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159E" w14:textId="35F3E4FE" w:rsidR="00437AAB" w:rsidRPr="00325310" w:rsidRDefault="00437AAB" w:rsidP="00437AAB">
      <w:pPr>
        <w:jc w:val="center"/>
        <w:rPr>
          <w:rFonts w:ascii="Tahoma" w:hAnsi="Tahoma" w:cs="Tahoma"/>
          <w:b/>
          <w:bCs/>
          <w:sz w:val="20"/>
          <w:szCs w:val="20"/>
          <w:u w:val="single"/>
          <w:lang w:val="en-GB"/>
        </w:rPr>
      </w:pPr>
      <w:r w:rsidRPr="00325310">
        <w:rPr>
          <w:rFonts w:ascii="Tahoma" w:hAnsi="Tahoma" w:cs="Tahoma"/>
          <w:b/>
          <w:bCs/>
          <w:sz w:val="20"/>
          <w:szCs w:val="20"/>
          <w:u w:val="single"/>
          <w:lang w:val="en-GB"/>
        </w:rPr>
        <w:t xml:space="preserve">ELbM Scholarship Selection Criteria </w:t>
      </w:r>
      <w:r w:rsidR="006C32E2" w:rsidRPr="00325310">
        <w:rPr>
          <w:rFonts w:ascii="Tahoma" w:hAnsi="Tahoma" w:cs="Tahoma"/>
          <w:b/>
          <w:bCs/>
          <w:sz w:val="20"/>
          <w:szCs w:val="20"/>
          <w:u w:val="single"/>
          <w:lang w:val="en-GB"/>
        </w:rPr>
        <w:t xml:space="preserve">for </w:t>
      </w:r>
      <w:r w:rsidR="00F637E5">
        <w:rPr>
          <w:rFonts w:ascii="Tahoma" w:hAnsi="Tahoma" w:cs="Tahoma"/>
          <w:b/>
          <w:bCs/>
          <w:sz w:val="20"/>
          <w:szCs w:val="20"/>
          <w:u w:val="single"/>
          <w:lang w:val="en-GB"/>
        </w:rPr>
        <w:t>Masters</w:t>
      </w:r>
      <w:r w:rsidR="006C32E2" w:rsidRPr="00325310">
        <w:rPr>
          <w:rFonts w:ascii="Tahoma" w:hAnsi="Tahoma" w:cs="Tahoma"/>
          <w:b/>
          <w:bCs/>
          <w:sz w:val="20"/>
          <w:szCs w:val="20"/>
          <w:u w:val="single"/>
          <w:lang w:val="en-GB"/>
        </w:rPr>
        <w:t xml:space="preserve"> Applicants </w:t>
      </w:r>
      <w:r w:rsidRPr="00325310">
        <w:rPr>
          <w:rFonts w:ascii="Tahoma" w:hAnsi="Tahoma" w:cs="Tahoma"/>
          <w:b/>
          <w:bCs/>
          <w:sz w:val="20"/>
          <w:szCs w:val="20"/>
          <w:u w:val="single"/>
          <w:lang w:val="en-GB"/>
        </w:rPr>
        <w:t>(Online evaluation template)</w:t>
      </w:r>
    </w:p>
    <w:p w14:paraId="59B8223F" w14:textId="1251534C" w:rsidR="00437AAB" w:rsidRPr="00891635" w:rsidRDefault="00370284" w:rsidP="00581A2F">
      <w:pPr>
        <w:jc w:val="both"/>
        <w:rPr>
          <w:rFonts w:ascii="Tahoma" w:hAnsi="Tahoma" w:cs="Tahoma"/>
          <w:b/>
          <w:bCs/>
          <w:sz w:val="20"/>
          <w:szCs w:val="20"/>
        </w:rPr>
      </w:pPr>
      <w:r w:rsidRPr="00325310">
        <w:rPr>
          <w:rFonts w:ascii="Tahoma" w:hAnsi="Tahoma" w:cs="Tahoma"/>
          <w:sz w:val="20"/>
          <w:szCs w:val="20"/>
        </w:rPr>
        <w:t xml:space="preserve">Important note: All </w:t>
      </w:r>
      <w:r w:rsidR="00F637E5">
        <w:rPr>
          <w:rFonts w:ascii="Tahoma" w:hAnsi="Tahoma" w:cs="Tahoma"/>
          <w:sz w:val="20"/>
          <w:szCs w:val="20"/>
        </w:rPr>
        <w:t>Masters</w:t>
      </w:r>
      <w:r w:rsidRPr="00325310">
        <w:rPr>
          <w:rFonts w:ascii="Tahoma" w:hAnsi="Tahoma" w:cs="Tahoma"/>
          <w:sz w:val="20"/>
          <w:szCs w:val="20"/>
        </w:rPr>
        <w:t xml:space="preserve"> applicants are required to submit the following documents: Academic transcripts @ Undergraduate level, 4-page Curriculum Vitae; Certificates/Letter of Academic Awards; 2 Academic referee’s reports; Research proposal; and Motivation letter. </w:t>
      </w:r>
      <w:r w:rsidR="00663DBA" w:rsidRPr="00325310">
        <w:rPr>
          <w:rFonts w:ascii="Tahoma" w:hAnsi="Tahoma" w:cs="Tahoma"/>
          <w:sz w:val="20"/>
          <w:szCs w:val="20"/>
        </w:rPr>
        <w:t xml:space="preserve">The Table below identifies various items to be assessed in each document. All applicants should ensure that they address each of the items according to rubrics outlined in this selection criteria. </w:t>
      </w:r>
      <w:r w:rsidR="00891635" w:rsidRPr="00891635">
        <w:rPr>
          <w:rFonts w:ascii="Tahoma" w:hAnsi="Tahoma" w:cs="Tahoma"/>
          <w:b/>
          <w:bCs/>
          <w:sz w:val="20"/>
          <w:szCs w:val="20"/>
        </w:rPr>
        <w:t xml:space="preserve">Total assessment score for </w:t>
      </w:r>
      <w:r w:rsidR="003E4300">
        <w:rPr>
          <w:rFonts w:ascii="Tahoma" w:hAnsi="Tahoma" w:cs="Tahoma"/>
          <w:b/>
          <w:bCs/>
          <w:sz w:val="20"/>
          <w:szCs w:val="20"/>
        </w:rPr>
        <w:t>Masters</w:t>
      </w:r>
      <w:r w:rsidR="00891635" w:rsidRPr="00891635">
        <w:rPr>
          <w:rFonts w:ascii="Tahoma" w:hAnsi="Tahoma" w:cs="Tahoma"/>
          <w:b/>
          <w:bCs/>
          <w:sz w:val="20"/>
          <w:szCs w:val="20"/>
        </w:rPr>
        <w:t xml:space="preserve"> applicants is </w:t>
      </w:r>
      <w:r w:rsidR="003E4300">
        <w:rPr>
          <w:rFonts w:ascii="Tahoma" w:hAnsi="Tahoma" w:cs="Tahoma"/>
          <w:b/>
          <w:bCs/>
          <w:sz w:val="20"/>
          <w:szCs w:val="20"/>
        </w:rPr>
        <w:t>18</w:t>
      </w:r>
      <w:r w:rsidR="00891635" w:rsidRPr="00891635">
        <w:rPr>
          <w:rFonts w:ascii="Tahoma" w:hAnsi="Tahoma" w:cs="Tahoma"/>
          <w:b/>
          <w:bCs/>
          <w:sz w:val="20"/>
          <w:szCs w:val="20"/>
        </w:rPr>
        <w:t xml:space="preserve"> points.</w:t>
      </w:r>
    </w:p>
    <w:tbl>
      <w:tblPr>
        <w:tblStyle w:val="TableGrid"/>
        <w:tblW w:w="14879" w:type="dxa"/>
        <w:tblLook w:val="04A0" w:firstRow="1" w:lastRow="0" w:firstColumn="1" w:lastColumn="0" w:noHBand="0" w:noVBand="1"/>
      </w:tblPr>
      <w:tblGrid>
        <w:gridCol w:w="814"/>
        <w:gridCol w:w="2564"/>
        <w:gridCol w:w="2310"/>
        <w:gridCol w:w="4486"/>
        <w:gridCol w:w="4705"/>
      </w:tblGrid>
      <w:tr w:rsidR="00325310" w:rsidRPr="00325310" w14:paraId="4F81041A" w14:textId="77777777" w:rsidTr="006C32E2">
        <w:tc>
          <w:tcPr>
            <w:tcW w:w="814" w:type="dxa"/>
          </w:tcPr>
          <w:p w14:paraId="6288012C" w14:textId="77777777" w:rsidR="00366FF5" w:rsidRPr="00325310" w:rsidRDefault="00366FF5">
            <w:pPr>
              <w:rPr>
                <w:rFonts w:ascii="Tahoma" w:hAnsi="Tahoma" w:cs="Tahoma"/>
                <w:sz w:val="20"/>
                <w:szCs w:val="20"/>
              </w:rPr>
            </w:pPr>
          </w:p>
        </w:tc>
        <w:tc>
          <w:tcPr>
            <w:tcW w:w="2564" w:type="dxa"/>
          </w:tcPr>
          <w:p w14:paraId="16A1DB0A" w14:textId="77777777" w:rsidR="00366FF5" w:rsidRPr="00325310" w:rsidRDefault="00366FF5">
            <w:pPr>
              <w:rPr>
                <w:rFonts w:ascii="Tahoma" w:hAnsi="Tahoma" w:cs="Tahoma"/>
                <w:sz w:val="20"/>
                <w:szCs w:val="20"/>
              </w:rPr>
            </w:pPr>
          </w:p>
        </w:tc>
        <w:tc>
          <w:tcPr>
            <w:tcW w:w="2310" w:type="dxa"/>
          </w:tcPr>
          <w:p w14:paraId="5A5CD13E" w14:textId="0D6EC95E" w:rsidR="00366FF5" w:rsidRPr="00325310" w:rsidRDefault="00366FF5">
            <w:pPr>
              <w:rPr>
                <w:rFonts w:ascii="Tahoma" w:hAnsi="Tahoma" w:cs="Tahoma"/>
                <w:sz w:val="20"/>
                <w:szCs w:val="20"/>
                <w:lang w:val="en-GB"/>
              </w:rPr>
            </w:pPr>
            <w:r w:rsidRPr="00325310">
              <w:rPr>
                <w:rFonts w:ascii="Tahoma" w:hAnsi="Tahoma" w:cs="Tahoma"/>
                <w:sz w:val="20"/>
                <w:szCs w:val="20"/>
                <w:lang w:val="en-GB"/>
              </w:rPr>
              <w:t>Documents</w:t>
            </w:r>
          </w:p>
        </w:tc>
        <w:tc>
          <w:tcPr>
            <w:tcW w:w="4486" w:type="dxa"/>
          </w:tcPr>
          <w:p w14:paraId="35D423B9" w14:textId="77777777" w:rsidR="00366FF5" w:rsidRPr="00325310" w:rsidRDefault="00366FF5">
            <w:pPr>
              <w:rPr>
                <w:rFonts w:ascii="Tahoma" w:hAnsi="Tahoma" w:cs="Tahoma"/>
                <w:sz w:val="20"/>
                <w:szCs w:val="20"/>
              </w:rPr>
            </w:pPr>
          </w:p>
        </w:tc>
        <w:tc>
          <w:tcPr>
            <w:tcW w:w="4705" w:type="dxa"/>
          </w:tcPr>
          <w:p w14:paraId="266B2EC6" w14:textId="395810EA" w:rsidR="00366FF5" w:rsidRPr="00325310" w:rsidRDefault="00366FF5">
            <w:pPr>
              <w:rPr>
                <w:rFonts w:ascii="Tahoma" w:hAnsi="Tahoma" w:cs="Tahoma"/>
                <w:sz w:val="20"/>
                <w:szCs w:val="20"/>
                <w:lang w:val="en-GB"/>
              </w:rPr>
            </w:pPr>
            <w:r w:rsidRPr="00325310">
              <w:rPr>
                <w:rFonts w:ascii="Tahoma" w:hAnsi="Tahoma" w:cs="Tahoma"/>
                <w:sz w:val="20"/>
                <w:szCs w:val="20"/>
                <w:lang w:val="en-GB"/>
              </w:rPr>
              <w:t>Rubrics</w:t>
            </w:r>
          </w:p>
        </w:tc>
      </w:tr>
      <w:tr w:rsidR="00325310" w:rsidRPr="00325310" w14:paraId="2087D145" w14:textId="77777777" w:rsidTr="006C32E2">
        <w:tc>
          <w:tcPr>
            <w:tcW w:w="814" w:type="dxa"/>
            <w:vMerge w:val="restart"/>
          </w:tcPr>
          <w:p w14:paraId="23873C0E" w14:textId="3279FABC" w:rsidR="006C32E2" w:rsidRPr="00325310" w:rsidRDefault="006C32E2">
            <w:pPr>
              <w:rPr>
                <w:rFonts w:ascii="Tahoma" w:hAnsi="Tahoma" w:cs="Tahoma"/>
                <w:sz w:val="20"/>
                <w:szCs w:val="20"/>
                <w:lang w:val="en-GB"/>
              </w:rPr>
            </w:pPr>
            <w:r w:rsidRPr="00325310">
              <w:rPr>
                <w:rFonts w:ascii="Tahoma" w:hAnsi="Tahoma" w:cs="Tahoma"/>
                <w:sz w:val="20"/>
                <w:szCs w:val="20"/>
                <w:lang w:val="en-GB"/>
              </w:rPr>
              <w:t>6.2.1</w:t>
            </w:r>
          </w:p>
        </w:tc>
        <w:tc>
          <w:tcPr>
            <w:tcW w:w="2564" w:type="dxa"/>
            <w:vMerge w:val="restart"/>
          </w:tcPr>
          <w:p w14:paraId="16179A10" w14:textId="7255432C" w:rsidR="006C32E2" w:rsidRPr="00325310" w:rsidRDefault="006C32E2">
            <w:pPr>
              <w:rPr>
                <w:rFonts w:ascii="Tahoma" w:hAnsi="Tahoma" w:cs="Tahoma"/>
                <w:sz w:val="20"/>
                <w:szCs w:val="20"/>
                <w:lang w:val="en-GB"/>
              </w:rPr>
            </w:pPr>
            <w:r w:rsidRPr="00325310">
              <w:rPr>
                <w:rFonts w:ascii="Tahoma" w:hAnsi="Tahoma" w:cs="Tahoma"/>
                <w:sz w:val="20"/>
                <w:szCs w:val="20"/>
                <w:lang w:val="en-GB"/>
              </w:rPr>
              <w:t>Academic performance</w:t>
            </w:r>
            <w:r w:rsidRPr="00325310">
              <w:rPr>
                <w:rFonts w:ascii="Tahoma" w:hAnsi="Tahoma" w:cs="Tahoma"/>
                <w:sz w:val="20"/>
                <w:szCs w:val="20"/>
                <w:vertAlign w:val="superscript"/>
                <w:lang w:val="en-GB"/>
              </w:rPr>
              <w:t>+</w:t>
            </w:r>
          </w:p>
        </w:tc>
        <w:tc>
          <w:tcPr>
            <w:tcW w:w="2310" w:type="dxa"/>
            <w:vMerge w:val="restart"/>
          </w:tcPr>
          <w:p w14:paraId="227E1B66" w14:textId="5F0BF171" w:rsidR="006C32E2" w:rsidRPr="00325310" w:rsidRDefault="006C32E2">
            <w:pPr>
              <w:rPr>
                <w:rFonts w:ascii="Tahoma" w:hAnsi="Tahoma" w:cs="Tahoma"/>
                <w:sz w:val="20"/>
                <w:szCs w:val="20"/>
                <w:lang w:val="en-GB"/>
              </w:rPr>
            </w:pPr>
            <w:r w:rsidRPr="00325310">
              <w:rPr>
                <w:rFonts w:ascii="Tahoma" w:hAnsi="Tahoma" w:cs="Tahoma"/>
                <w:sz w:val="20"/>
                <w:szCs w:val="20"/>
                <w:lang w:val="en-GB"/>
              </w:rPr>
              <w:t>Transcripts</w:t>
            </w:r>
          </w:p>
        </w:tc>
        <w:tc>
          <w:tcPr>
            <w:tcW w:w="4486" w:type="dxa"/>
          </w:tcPr>
          <w:p w14:paraId="5AEDEBC0" w14:textId="0A2E18C0" w:rsidR="006C32E2" w:rsidRPr="00325310" w:rsidRDefault="006C32E2" w:rsidP="00143B44">
            <w:pPr>
              <w:jc w:val="both"/>
              <w:rPr>
                <w:rFonts w:ascii="Tahoma" w:hAnsi="Tahoma" w:cs="Tahoma"/>
                <w:sz w:val="20"/>
                <w:szCs w:val="20"/>
                <w:lang w:val="en-GB"/>
              </w:rPr>
            </w:pPr>
            <w:r w:rsidRPr="00325310">
              <w:rPr>
                <w:rFonts w:ascii="Tahoma" w:hAnsi="Tahoma" w:cs="Tahoma"/>
                <w:sz w:val="20"/>
                <w:szCs w:val="20"/>
                <w:shd w:val="clear" w:color="auto" w:fill="FFFFFF"/>
                <w:lang w:val="en-GB"/>
              </w:rPr>
              <w:t xml:space="preserve">Grades scored by applicants in </w:t>
            </w:r>
            <w:r w:rsidRPr="00325310">
              <w:rPr>
                <w:rFonts w:ascii="Tahoma" w:hAnsi="Tahoma" w:cs="Tahoma"/>
                <w:sz w:val="20"/>
                <w:szCs w:val="20"/>
                <w:shd w:val="clear" w:color="auto" w:fill="FFFFFF"/>
              </w:rPr>
              <w:t>undergraduate and postgraduate </w:t>
            </w:r>
            <w:r w:rsidRPr="00325310">
              <w:rPr>
                <w:rFonts w:ascii="Tahoma" w:hAnsi="Tahoma" w:cs="Tahoma"/>
                <w:sz w:val="20"/>
                <w:szCs w:val="20"/>
                <w:shd w:val="clear" w:color="auto" w:fill="FFFFFF"/>
                <w:lang w:val="en-GB"/>
              </w:rPr>
              <w:t>modules</w:t>
            </w:r>
            <w:r w:rsidRPr="00325310">
              <w:rPr>
                <w:rFonts w:ascii="Tahoma" w:hAnsi="Tahoma" w:cs="Tahoma"/>
                <w:sz w:val="20"/>
                <w:szCs w:val="20"/>
                <w:shd w:val="clear" w:color="auto" w:fill="FFFFFF"/>
              </w:rPr>
              <w:t xml:space="preserve"> which are relevant to laser-based manufacturing projects</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preference should</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be given to candidates</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who scored 50% and above</w:t>
            </w:r>
            <w:r w:rsidRPr="00325310">
              <w:rPr>
                <w:rFonts w:ascii="Tahoma" w:hAnsi="Tahoma" w:cs="Tahoma"/>
                <w:sz w:val="20"/>
                <w:szCs w:val="20"/>
                <w:shd w:val="clear" w:color="auto" w:fill="FFFFFF"/>
                <w:lang w:val="en-GB"/>
              </w:rPr>
              <w:t>)</w:t>
            </w:r>
          </w:p>
        </w:tc>
        <w:tc>
          <w:tcPr>
            <w:tcW w:w="4705" w:type="dxa"/>
          </w:tcPr>
          <w:p w14:paraId="4A6E4F83" w14:textId="1CCF622B" w:rsidR="006C32E2" w:rsidRPr="00325310" w:rsidRDefault="00553685">
            <w:pPr>
              <w:rPr>
                <w:rFonts w:ascii="Tahoma" w:hAnsi="Tahoma" w:cs="Tahoma"/>
                <w:sz w:val="20"/>
                <w:szCs w:val="20"/>
                <w:lang w:val="en-GB"/>
              </w:rPr>
            </w:pPr>
            <w:r w:rsidRPr="00325310">
              <w:rPr>
                <w:rFonts w:ascii="Tahoma" w:hAnsi="Tahoma" w:cs="Tahoma"/>
                <w:sz w:val="20"/>
                <w:szCs w:val="20"/>
                <w:lang w:val="en-GB"/>
              </w:rPr>
              <w:t>1</w:t>
            </w:r>
            <w:r w:rsidR="006C32E2" w:rsidRPr="00325310">
              <w:rPr>
                <w:rFonts w:ascii="Tahoma" w:hAnsi="Tahoma" w:cs="Tahoma"/>
                <w:sz w:val="20"/>
                <w:szCs w:val="20"/>
                <w:lang w:val="en-GB"/>
              </w:rPr>
              <w:t xml:space="preserve"> point for 70% and above</w:t>
            </w:r>
          </w:p>
          <w:p w14:paraId="185A97CF" w14:textId="77777777" w:rsidR="006C32E2" w:rsidRPr="00325310" w:rsidRDefault="006C32E2">
            <w:pPr>
              <w:rPr>
                <w:rFonts w:ascii="Tahoma" w:hAnsi="Tahoma" w:cs="Tahoma"/>
                <w:sz w:val="20"/>
                <w:szCs w:val="20"/>
                <w:lang w:val="en-GB"/>
              </w:rPr>
            </w:pPr>
          </w:p>
          <w:p w14:paraId="37A8AA19" w14:textId="16B0A950" w:rsidR="006C32E2" w:rsidRPr="00325310" w:rsidRDefault="00553685">
            <w:pPr>
              <w:rPr>
                <w:rFonts w:ascii="Tahoma" w:hAnsi="Tahoma" w:cs="Tahoma"/>
                <w:sz w:val="20"/>
                <w:szCs w:val="20"/>
                <w:lang w:val="en-GB"/>
              </w:rPr>
            </w:pPr>
            <w:r w:rsidRPr="00325310">
              <w:rPr>
                <w:rFonts w:ascii="Tahoma" w:hAnsi="Tahoma" w:cs="Tahoma"/>
                <w:sz w:val="20"/>
                <w:szCs w:val="20"/>
                <w:lang w:val="en-GB"/>
              </w:rPr>
              <w:t>0</w:t>
            </w:r>
            <w:r w:rsidR="009D6868" w:rsidRPr="00325310">
              <w:rPr>
                <w:rFonts w:ascii="Tahoma" w:hAnsi="Tahoma" w:cs="Tahoma"/>
                <w:sz w:val="20"/>
                <w:szCs w:val="20"/>
                <w:lang w:val="en-GB"/>
              </w:rPr>
              <w:t>.</w:t>
            </w:r>
            <w:r w:rsidRPr="00325310">
              <w:rPr>
                <w:rFonts w:ascii="Tahoma" w:hAnsi="Tahoma" w:cs="Tahoma"/>
                <w:sz w:val="20"/>
                <w:szCs w:val="20"/>
                <w:lang w:val="en-GB"/>
              </w:rPr>
              <w:t>7</w:t>
            </w:r>
            <w:r w:rsidR="009D6868" w:rsidRPr="00325310">
              <w:rPr>
                <w:rFonts w:ascii="Tahoma" w:hAnsi="Tahoma" w:cs="Tahoma"/>
                <w:sz w:val="20"/>
                <w:szCs w:val="20"/>
                <w:lang w:val="en-GB"/>
              </w:rPr>
              <w:t>5</w:t>
            </w:r>
            <w:r w:rsidR="006C32E2" w:rsidRPr="00325310">
              <w:rPr>
                <w:rFonts w:ascii="Tahoma" w:hAnsi="Tahoma" w:cs="Tahoma"/>
                <w:sz w:val="20"/>
                <w:szCs w:val="20"/>
                <w:lang w:val="en-GB"/>
              </w:rPr>
              <w:t xml:space="preserve"> point for 60 to 69%</w:t>
            </w:r>
          </w:p>
          <w:p w14:paraId="6111DE7A" w14:textId="77777777" w:rsidR="006C32E2" w:rsidRPr="00325310" w:rsidRDefault="006C32E2">
            <w:pPr>
              <w:rPr>
                <w:rFonts w:ascii="Tahoma" w:hAnsi="Tahoma" w:cs="Tahoma"/>
                <w:sz w:val="20"/>
                <w:szCs w:val="20"/>
                <w:lang w:val="en-GB"/>
              </w:rPr>
            </w:pPr>
          </w:p>
          <w:p w14:paraId="0484202F" w14:textId="638FC041" w:rsidR="006C32E2" w:rsidRPr="00325310" w:rsidRDefault="00553685" w:rsidP="00646F06">
            <w:pPr>
              <w:jc w:val="both"/>
              <w:rPr>
                <w:rFonts w:ascii="Tahoma" w:hAnsi="Tahoma" w:cs="Tahoma"/>
                <w:sz w:val="20"/>
                <w:szCs w:val="20"/>
                <w:lang w:val="en-GB"/>
              </w:rPr>
            </w:pPr>
            <w:r w:rsidRPr="00325310">
              <w:rPr>
                <w:rFonts w:ascii="Tahoma" w:hAnsi="Tahoma" w:cs="Tahoma"/>
                <w:sz w:val="20"/>
                <w:szCs w:val="20"/>
                <w:lang w:val="en-GB"/>
              </w:rPr>
              <w:t>0.5</w:t>
            </w:r>
            <w:r w:rsidR="006C32E2" w:rsidRPr="00325310">
              <w:rPr>
                <w:rFonts w:ascii="Tahoma" w:hAnsi="Tahoma" w:cs="Tahoma"/>
                <w:sz w:val="20"/>
                <w:szCs w:val="20"/>
                <w:lang w:val="en-GB"/>
              </w:rPr>
              <w:t xml:space="preserve"> point for 50 to 59%</w:t>
            </w:r>
          </w:p>
          <w:p w14:paraId="55AB86BB" w14:textId="77777777" w:rsidR="006C32E2" w:rsidRPr="00325310" w:rsidRDefault="006C32E2" w:rsidP="00646F06">
            <w:pPr>
              <w:jc w:val="both"/>
              <w:rPr>
                <w:rFonts w:ascii="Tahoma" w:hAnsi="Tahoma" w:cs="Tahoma"/>
                <w:sz w:val="20"/>
                <w:szCs w:val="20"/>
                <w:lang w:val="en-GB"/>
              </w:rPr>
            </w:pPr>
          </w:p>
          <w:p w14:paraId="7479FA77" w14:textId="0411B91B" w:rsidR="006C32E2" w:rsidRPr="00325310" w:rsidRDefault="006C32E2" w:rsidP="00646F06">
            <w:pPr>
              <w:jc w:val="both"/>
              <w:rPr>
                <w:rFonts w:ascii="Tahoma" w:hAnsi="Tahoma" w:cs="Tahoma"/>
                <w:sz w:val="20"/>
                <w:szCs w:val="20"/>
                <w:lang w:val="en-GB"/>
              </w:rPr>
            </w:pPr>
            <w:r w:rsidRPr="00325310">
              <w:rPr>
                <w:rFonts w:ascii="Tahoma" w:hAnsi="Tahoma" w:cs="Tahoma"/>
                <w:sz w:val="20"/>
                <w:szCs w:val="20"/>
                <w:lang w:val="en-GB"/>
              </w:rPr>
              <w:t>0 point for marks below 50%</w:t>
            </w:r>
          </w:p>
        </w:tc>
      </w:tr>
      <w:tr w:rsidR="00325310" w:rsidRPr="00325310" w14:paraId="2257F834" w14:textId="77777777" w:rsidTr="00C65372">
        <w:trPr>
          <w:trHeight w:val="1798"/>
        </w:trPr>
        <w:tc>
          <w:tcPr>
            <w:tcW w:w="814" w:type="dxa"/>
            <w:vMerge/>
          </w:tcPr>
          <w:p w14:paraId="15740D93" w14:textId="77777777" w:rsidR="006C32E2" w:rsidRPr="00325310" w:rsidRDefault="006C32E2">
            <w:pPr>
              <w:rPr>
                <w:rFonts w:ascii="Tahoma" w:hAnsi="Tahoma" w:cs="Tahoma"/>
                <w:sz w:val="20"/>
                <w:szCs w:val="20"/>
              </w:rPr>
            </w:pPr>
          </w:p>
        </w:tc>
        <w:tc>
          <w:tcPr>
            <w:tcW w:w="2564" w:type="dxa"/>
            <w:vMerge/>
          </w:tcPr>
          <w:p w14:paraId="20397B26" w14:textId="77777777" w:rsidR="006C32E2" w:rsidRPr="00325310" w:rsidRDefault="006C32E2">
            <w:pPr>
              <w:rPr>
                <w:rFonts w:ascii="Tahoma" w:hAnsi="Tahoma" w:cs="Tahoma"/>
                <w:sz w:val="20"/>
                <w:szCs w:val="20"/>
              </w:rPr>
            </w:pPr>
          </w:p>
        </w:tc>
        <w:tc>
          <w:tcPr>
            <w:tcW w:w="2310" w:type="dxa"/>
            <w:vMerge/>
          </w:tcPr>
          <w:p w14:paraId="583623DD" w14:textId="77777777" w:rsidR="006C32E2" w:rsidRPr="00325310" w:rsidRDefault="006C32E2">
            <w:pPr>
              <w:rPr>
                <w:rFonts w:ascii="Tahoma" w:hAnsi="Tahoma" w:cs="Tahoma"/>
                <w:sz w:val="20"/>
                <w:szCs w:val="20"/>
              </w:rPr>
            </w:pPr>
          </w:p>
        </w:tc>
        <w:tc>
          <w:tcPr>
            <w:tcW w:w="4486" w:type="dxa"/>
          </w:tcPr>
          <w:p w14:paraId="300AC4EE" w14:textId="301FA352" w:rsidR="006C32E2" w:rsidRPr="00325310" w:rsidRDefault="006C32E2" w:rsidP="000D0EA1">
            <w:pPr>
              <w:jc w:val="both"/>
              <w:rPr>
                <w:rFonts w:ascii="Tahoma" w:hAnsi="Tahoma" w:cs="Tahoma"/>
                <w:sz w:val="20"/>
                <w:szCs w:val="20"/>
              </w:rPr>
            </w:pPr>
            <w:r w:rsidRPr="00325310">
              <w:rPr>
                <w:rFonts w:ascii="Tahoma" w:hAnsi="Tahoma" w:cs="Tahoma"/>
                <w:sz w:val="20"/>
                <w:szCs w:val="20"/>
                <w:shd w:val="clear" w:color="auto" w:fill="FFFFFF"/>
              </w:rPr>
              <w:t>Overall cumulative grade point average of applicant (at least CGPA of 3.5</w:t>
            </w:r>
            <w:r w:rsidRPr="00325310">
              <w:rPr>
                <w:rFonts w:ascii="Tahoma" w:hAnsi="Tahoma" w:cs="Tahoma"/>
                <w:sz w:val="20"/>
                <w:szCs w:val="20"/>
                <w:shd w:val="clear" w:color="auto" w:fill="FFFFFF"/>
                <w:lang w:val="en-GB"/>
              </w:rPr>
              <w:t>/5.0</w:t>
            </w:r>
            <w:r w:rsidRPr="00325310">
              <w:rPr>
                <w:rFonts w:ascii="Tahoma" w:hAnsi="Tahoma" w:cs="Tahoma"/>
                <w:sz w:val="20"/>
                <w:szCs w:val="20"/>
                <w:shd w:val="clear" w:color="auto" w:fill="FFFFFF"/>
              </w:rPr>
              <w:t>)</w:t>
            </w:r>
          </w:p>
        </w:tc>
        <w:tc>
          <w:tcPr>
            <w:tcW w:w="4705" w:type="dxa"/>
          </w:tcPr>
          <w:p w14:paraId="755683B9" w14:textId="77777777"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1 point for </w:t>
            </w:r>
            <m:oMath>
              <m:r>
                <w:rPr>
                  <w:rFonts w:ascii="Cambria Math" w:hAnsi="Cambria Math" w:cs="Tahoma"/>
                  <w:sz w:val="20"/>
                  <w:szCs w:val="20"/>
                  <w:lang w:val="en-GB"/>
                </w:rPr>
                <m:t>≥</m:t>
              </m:r>
            </m:oMath>
            <w:r w:rsidRPr="00325310">
              <w:rPr>
                <w:rFonts w:ascii="Tahoma" w:eastAsiaTheme="minorEastAsia" w:hAnsi="Tahoma" w:cs="Tahoma"/>
                <w:sz w:val="20"/>
                <w:szCs w:val="20"/>
                <w:lang w:val="en-GB"/>
              </w:rPr>
              <w:t xml:space="preserve"> CGPA 4.50</w:t>
            </w:r>
          </w:p>
          <w:p w14:paraId="3D10AB36" w14:textId="0590E8E8" w:rsidR="006C32E2" w:rsidRPr="00325310" w:rsidRDefault="006C32E2">
            <w:pPr>
              <w:rPr>
                <w:rFonts w:ascii="Tahoma" w:eastAsiaTheme="minorEastAsia" w:hAnsi="Tahoma" w:cs="Tahoma"/>
                <w:sz w:val="20"/>
                <w:szCs w:val="20"/>
                <w:lang w:val="en-GB"/>
              </w:rPr>
            </w:pPr>
          </w:p>
          <w:p w14:paraId="2343C60E" w14:textId="7050ECD2"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0.75 point for CGPA 4.00 </w:t>
            </w:r>
            <m:oMath>
              <m:r>
                <w:rPr>
                  <w:rFonts w:ascii="Cambria Math" w:eastAsiaTheme="minorEastAsia" w:hAnsi="Cambria Math" w:cs="Tahoma"/>
                  <w:sz w:val="20"/>
                  <w:szCs w:val="20"/>
                  <w:lang w:val="en-GB"/>
                </w:rPr>
                <m:t>≤</m:t>
              </m:r>
            </m:oMath>
            <w:r w:rsidRPr="00325310">
              <w:rPr>
                <w:rFonts w:ascii="Tahoma" w:eastAsiaTheme="minorEastAsia" w:hAnsi="Tahoma" w:cs="Tahoma"/>
                <w:sz w:val="20"/>
                <w:szCs w:val="20"/>
                <w:lang w:val="en-GB"/>
              </w:rPr>
              <w:t xml:space="preserve"> 4.49</w:t>
            </w:r>
          </w:p>
          <w:p w14:paraId="6B9A2A13" w14:textId="144D096D" w:rsidR="006C32E2" w:rsidRPr="00325310" w:rsidRDefault="006C32E2">
            <w:pPr>
              <w:rPr>
                <w:rFonts w:ascii="Tahoma" w:eastAsiaTheme="minorEastAsia" w:hAnsi="Tahoma" w:cs="Tahoma"/>
                <w:sz w:val="20"/>
                <w:szCs w:val="20"/>
                <w:lang w:val="en-GB"/>
              </w:rPr>
            </w:pPr>
          </w:p>
          <w:p w14:paraId="330E0F66" w14:textId="701E9BEA"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0.5 point for CGPA 3.50 </w:t>
            </w:r>
            <m:oMath>
              <m:r>
                <w:rPr>
                  <w:rFonts w:ascii="Cambria Math" w:eastAsiaTheme="minorEastAsia" w:hAnsi="Cambria Math" w:cs="Tahoma"/>
                  <w:sz w:val="20"/>
                  <w:szCs w:val="20"/>
                  <w:lang w:val="en-GB"/>
                </w:rPr>
                <m:t>≤</m:t>
              </m:r>
            </m:oMath>
            <w:r w:rsidRPr="00325310">
              <w:rPr>
                <w:rFonts w:ascii="Tahoma" w:eastAsiaTheme="minorEastAsia" w:hAnsi="Tahoma" w:cs="Tahoma"/>
                <w:sz w:val="20"/>
                <w:szCs w:val="20"/>
                <w:lang w:val="en-GB"/>
              </w:rPr>
              <w:t xml:space="preserve"> 3.99</w:t>
            </w:r>
          </w:p>
          <w:p w14:paraId="6A6F4B13" w14:textId="0AACF718" w:rsidR="006C32E2" w:rsidRPr="00325310" w:rsidRDefault="006C32E2">
            <w:pPr>
              <w:rPr>
                <w:rFonts w:ascii="Tahoma" w:eastAsiaTheme="minorEastAsia" w:hAnsi="Tahoma" w:cs="Tahoma"/>
                <w:sz w:val="20"/>
                <w:szCs w:val="20"/>
                <w:lang w:val="en-GB"/>
              </w:rPr>
            </w:pPr>
          </w:p>
          <w:p w14:paraId="2890161B" w14:textId="6210B035" w:rsidR="006C32E2" w:rsidRPr="00325310" w:rsidRDefault="006C32E2" w:rsidP="001F5131">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Conversion of degree classification</w:t>
            </w:r>
          </w:p>
          <w:p w14:paraId="2831AAAA" w14:textId="1308361D" w:rsidR="006C32E2" w:rsidRPr="00325310" w:rsidRDefault="006C32E2">
            <w:pPr>
              <w:rPr>
                <w:rFonts w:ascii="Tahoma" w:hAnsi="Tahoma" w:cs="Tahoma"/>
                <w:sz w:val="20"/>
                <w:szCs w:val="20"/>
                <w:lang w:val="en-GB"/>
              </w:rPr>
            </w:pPr>
          </w:p>
        </w:tc>
      </w:tr>
      <w:tr w:rsidR="00325310" w:rsidRPr="00325310" w14:paraId="3878E51B" w14:textId="77777777" w:rsidTr="006C32E2">
        <w:tc>
          <w:tcPr>
            <w:tcW w:w="814" w:type="dxa"/>
            <w:vMerge/>
          </w:tcPr>
          <w:p w14:paraId="23D9A368" w14:textId="77777777" w:rsidR="00366FF5" w:rsidRPr="00325310" w:rsidRDefault="00366FF5">
            <w:pPr>
              <w:rPr>
                <w:rFonts w:ascii="Tahoma" w:hAnsi="Tahoma" w:cs="Tahoma"/>
                <w:sz w:val="20"/>
                <w:szCs w:val="20"/>
              </w:rPr>
            </w:pPr>
          </w:p>
        </w:tc>
        <w:tc>
          <w:tcPr>
            <w:tcW w:w="2564" w:type="dxa"/>
            <w:vMerge/>
          </w:tcPr>
          <w:p w14:paraId="6F5E8F51" w14:textId="77777777" w:rsidR="00366FF5" w:rsidRPr="00325310" w:rsidRDefault="00366FF5">
            <w:pPr>
              <w:rPr>
                <w:rFonts w:ascii="Tahoma" w:hAnsi="Tahoma" w:cs="Tahoma"/>
                <w:sz w:val="20"/>
                <w:szCs w:val="20"/>
              </w:rPr>
            </w:pPr>
          </w:p>
        </w:tc>
        <w:tc>
          <w:tcPr>
            <w:tcW w:w="2310" w:type="dxa"/>
            <w:vMerge w:val="restart"/>
          </w:tcPr>
          <w:p w14:paraId="19ACFBA8" w14:textId="2917EC02" w:rsidR="00366FF5" w:rsidRPr="00325310" w:rsidRDefault="00366FF5" w:rsidP="00337DAA">
            <w:pPr>
              <w:jc w:val="both"/>
              <w:rPr>
                <w:rFonts w:ascii="Tahoma" w:hAnsi="Tahoma" w:cs="Tahoma"/>
                <w:sz w:val="20"/>
                <w:szCs w:val="20"/>
                <w:lang w:val="en-GB"/>
              </w:rPr>
            </w:pPr>
            <w:r w:rsidRPr="00325310">
              <w:rPr>
                <w:rFonts w:ascii="Tahoma" w:hAnsi="Tahoma" w:cs="Tahoma"/>
                <w:sz w:val="20"/>
                <w:szCs w:val="20"/>
                <w:lang w:val="en-GB"/>
              </w:rPr>
              <w:t>CV/Referee’s report/Certificate/Letter of Awards</w:t>
            </w:r>
          </w:p>
        </w:tc>
        <w:tc>
          <w:tcPr>
            <w:tcW w:w="4486" w:type="dxa"/>
          </w:tcPr>
          <w:p w14:paraId="2DA77BF6" w14:textId="77777777" w:rsidR="00366FF5" w:rsidRPr="0045740F" w:rsidRDefault="00366FF5" w:rsidP="00337DAA">
            <w:pPr>
              <w:jc w:val="both"/>
              <w:rPr>
                <w:rFonts w:ascii="Tahoma" w:hAnsi="Tahoma" w:cs="Tahoma"/>
                <w:b/>
                <w:bCs/>
                <w:sz w:val="20"/>
                <w:szCs w:val="20"/>
                <w:shd w:val="clear" w:color="auto" w:fill="FFFFFF"/>
                <w:lang w:val="en-GB"/>
              </w:rPr>
            </w:pPr>
            <w:r w:rsidRPr="00325310">
              <w:rPr>
                <w:rFonts w:ascii="Tahoma" w:hAnsi="Tahoma" w:cs="Tahoma"/>
                <w:sz w:val="20"/>
                <w:szCs w:val="20"/>
                <w:shd w:val="clear" w:color="auto" w:fill="FFFFFF"/>
              </w:rPr>
              <w:t>Academic Awards</w:t>
            </w:r>
            <w:r w:rsidRPr="00325310">
              <w:rPr>
                <w:rFonts w:ascii="Tahoma" w:hAnsi="Tahoma" w:cs="Tahoma"/>
                <w:sz w:val="20"/>
                <w:szCs w:val="20"/>
                <w:shd w:val="clear" w:color="auto" w:fill="FFFFFF"/>
                <w:lang w:val="en-GB"/>
              </w:rPr>
              <w:t xml:space="preserve">: Scholarships, Dean’s list at undergraduate </w:t>
            </w:r>
          </w:p>
          <w:p w14:paraId="1C3F1ECB" w14:textId="34EAA512" w:rsidR="0045740F" w:rsidRPr="00325310" w:rsidRDefault="0045740F" w:rsidP="00337DAA">
            <w:pPr>
              <w:jc w:val="both"/>
              <w:rPr>
                <w:rFonts w:ascii="Tahoma" w:hAnsi="Tahoma" w:cs="Tahoma"/>
                <w:sz w:val="20"/>
                <w:szCs w:val="20"/>
                <w:lang w:val="en-GB"/>
              </w:rPr>
            </w:pPr>
            <w:r w:rsidRPr="0045740F">
              <w:rPr>
                <w:rFonts w:ascii="Tahoma" w:hAnsi="Tahoma" w:cs="Tahoma"/>
                <w:b/>
                <w:bCs/>
                <w:sz w:val="20"/>
                <w:szCs w:val="20"/>
                <w:shd w:val="clear" w:color="auto" w:fill="FFFFFF"/>
                <w:lang w:val="en-GB"/>
              </w:rPr>
              <w:t>(An added Advantage)</w:t>
            </w:r>
          </w:p>
        </w:tc>
        <w:tc>
          <w:tcPr>
            <w:tcW w:w="4705" w:type="dxa"/>
          </w:tcPr>
          <w:p w14:paraId="3C8D2584" w14:textId="35DCDD12"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1 point for </w:t>
            </w:r>
            <w:r w:rsidR="00AC444E" w:rsidRPr="00325310">
              <w:rPr>
                <w:rFonts w:ascii="Tahoma" w:hAnsi="Tahoma" w:cs="Tahoma"/>
                <w:sz w:val="20"/>
                <w:szCs w:val="20"/>
                <w:lang w:val="en-GB"/>
              </w:rPr>
              <w:t>each</w:t>
            </w:r>
            <w:r w:rsidRPr="00325310">
              <w:rPr>
                <w:rFonts w:ascii="Tahoma" w:hAnsi="Tahoma" w:cs="Tahoma"/>
                <w:sz w:val="20"/>
                <w:szCs w:val="20"/>
                <w:lang w:val="en-GB"/>
              </w:rPr>
              <w:t xml:space="preserve"> academic award</w:t>
            </w:r>
            <w:r w:rsidR="00AC444E" w:rsidRPr="00325310">
              <w:rPr>
                <w:rFonts w:ascii="Tahoma" w:hAnsi="Tahoma" w:cs="Tahoma"/>
                <w:sz w:val="20"/>
                <w:szCs w:val="20"/>
                <w:lang w:val="en-GB"/>
              </w:rPr>
              <w:t xml:space="preserve"> up to a maximum of 1 point</w:t>
            </w:r>
          </w:p>
        </w:tc>
      </w:tr>
      <w:tr w:rsidR="00325310" w:rsidRPr="00325310" w14:paraId="7422BB1C" w14:textId="77777777" w:rsidTr="006C32E2">
        <w:tc>
          <w:tcPr>
            <w:tcW w:w="814" w:type="dxa"/>
            <w:vMerge/>
          </w:tcPr>
          <w:p w14:paraId="10FA1946" w14:textId="77777777" w:rsidR="00366FF5" w:rsidRPr="00325310" w:rsidRDefault="00366FF5">
            <w:pPr>
              <w:rPr>
                <w:rFonts w:ascii="Tahoma" w:hAnsi="Tahoma" w:cs="Tahoma"/>
                <w:sz w:val="20"/>
                <w:szCs w:val="20"/>
              </w:rPr>
            </w:pPr>
          </w:p>
        </w:tc>
        <w:tc>
          <w:tcPr>
            <w:tcW w:w="2564" w:type="dxa"/>
            <w:vMerge/>
          </w:tcPr>
          <w:p w14:paraId="65A84B73" w14:textId="77777777" w:rsidR="00366FF5" w:rsidRPr="00325310" w:rsidRDefault="00366FF5">
            <w:pPr>
              <w:rPr>
                <w:rFonts w:ascii="Tahoma" w:hAnsi="Tahoma" w:cs="Tahoma"/>
                <w:sz w:val="20"/>
                <w:szCs w:val="20"/>
              </w:rPr>
            </w:pPr>
          </w:p>
        </w:tc>
        <w:tc>
          <w:tcPr>
            <w:tcW w:w="2310" w:type="dxa"/>
            <w:vMerge/>
          </w:tcPr>
          <w:p w14:paraId="04635D63" w14:textId="77777777" w:rsidR="00366FF5" w:rsidRPr="00325310" w:rsidRDefault="00366FF5">
            <w:pPr>
              <w:rPr>
                <w:rFonts w:ascii="Tahoma" w:hAnsi="Tahoma" w:cs="Tahoma"/>
                <w:sz w:val="20"/>
                <w:szCs w:val="20"/>
              </w:rPr>
            </w:pPr>
          </w:p>
        </w:tc>
        <w:tc>
          <w:tcPr>
            <w:tcW w:w="4486" w:type="dxa"/>
          </w:tcPr>
          <w:p w14:paraId="231CFB9D" w14:textId="77777777" w:rsidR="00366FF5" w:rsidRDefault="00366FF5" w:rsidP="00AC444E">
            <w:pPr>
              <w:jc w:val="both"/>
              <w:rPr>
                <w:rFonts w:ascii="Tahoma" w:hAnsi="Tahoma" w:cs="Tahoma"/>
                <w:sz w:val="20"/>
                <w:szCs w:val="20"/>
                <w:shd w:val="clear" w:color="auto" w:fill="FFFFFF"/>
              </w:rPr>
            </w:pPr>
            <w:r w:rsidRPr="00325310">
              <w:rPr>
                <w:rFonts w:ascii="Tahoma" w:hAnsi="Tahoma" w:cs="Tahoma"/>
                <w:sz w:val="20"/>
                <w:szCs w:val="20"/>
                <w:shd w:val="clear" w:color="auto" w:fill="FFFFFF"/>
              </w:rPr>
              <w:t>Journal or conference publications: To be checked</w:t>
            </w:r>
            <w:r w:rsidRPr="00325310">
              <w:rPr>
                <w:rFonts w:ascii="Tahoma" w:hAnsi="Tahoma" w:cs="Tahoma"/>
                <w:sz w:val="20"/>
                <w:szCs w:val="20"/>
                <w:shd w:val="clear" w:color="auto" w:fill="FFFFFF"/>
                <w:lang w:val="en-GB"/>
              </w:rPr>
              <w:t xml:space="preserve"> with plagiarism software</w:t>
            </w:r>
            <w:r w:rsidRPr="00325310">
              <w:rPr>
                <w:rFonts w:ascii="Tahoma" w:hAnsi="Tahoma" w:cs="Tahoma"/>
                <w:sz w:val="20"/>
                <w:szCs w:val="20"/>
                <w:shd w:val="clear" w:color="auto" w:fill="FFFFFF"/>
              </w:rPr>
              <w:t xml:space="preserve"> </w:t>
            </w:r>
          </w:p>
          <w:p w14:paraId="730253F0" w14:textId="29ED8922" w:rsidR="0045740F" w:rsidRPr="00325310" w:rsidRDefault="0045740F" w:rsidP="00AC444E">
            <w:pPr>
              <w:jc w:val="both"/>
              <w:rPr>
                <w:rFonts w:ascii="Tahoma" w:hAnsi="Tahoma" w:cs="Tahoma"/>
                <w:sz w:val="20"/>
                <w:szCs w:val="20"/>
              </w:rPr>
            </w:pPr>
            <w:r w:rsidRPr="0045740F">
              <w:rPr>
                <w:rFonts w:ascii="Tahoma" w:hAnsi="Tahoma" w:cs="Tahoma"/>
                <w:b/>
                <w:bCs/>
                <w:sz w:val="20"/>
                <w:szCs w:val="20"/>
                <w:shd w:val="clear" w:color="auto" w:fill="FFFFFF"/>
                <w:lang w:val="en-GB"/>
              </w:rPr>
              <w:t>(An added Advantage)</w:t>
            </w:r>
          </w:p>
        </w:tc>
        <w:tc>
          <w:tcPr>
            <w:tcW w:w="4705" w:type="dxa"/>
          </w:tcPr>
          <w:p w14:paraId="610F1190" w14:textId="23807B05" w:rsidR="00366FF5" w:rsidRPr="00325310" w:rsidRDefault="00366FF5" w:rsidP="00E53440">
            <w:pPr>
              <w:jc w:val="both"/>
              <w:rPr>
                <w:rFonts w:ascii="Tahoma" w:hAnsi="Tahoma" w:cs="Tahoma"/>
                <w:sz w:val="20"/>
                <w:szCs w:val="20"/>
                <w:lang w:val="en-GB"/>
              </w:rPr>
            </w:pPr>
            <w:r w:rsidRPr="00325310">
              <w:rPr>
                <w:rFonts w:ascii="Tahoma" w:hAnsi="Tahoma" w:cs="Tahoma"/>
                <w:sz w:val="20"/>
                <w:szCs w:val="20"/>
                <w:lang w:val="en-GB"/>
              </w:rPr>
              <w:t xml:space="preserve">1 point for </w:t>
            </w:r>
            <w:r w:rsidR="00553685" w:rsidRPr="00325310">
              <w:rPr>
                <w:rFonts w:ascii="Tahoma" w:hAnsi="Tahoma" w:cs="Tahoma"/>
                <w:sz w:val="20"/>
                <w:szCs w:val="20"/>
                <w:lang w:val="en-GB"/>
              </w:rPr>
              <w:t>a</w:t>
            </w:r>
            <w:r w:rsidR="00AC444E" w:rsidRPr="00325310">
              <w:rPr>
                <w:rFonts w:ascii="Tahoma" w:hAnsi="Tahoma" w:cs="Tahoma"/>
                <w:sz w:val="20"/>
                <w:szCs w:val="20"/>
                <w:lang w:val="en-GB"/>
              </w:rPr>
              <w:t xml:space="preserve"> journal publication up to a maximum of </w:t>
            </w:r>
            <w:r w:rsidR="00553685" w:rsidRPr="00325310">
              <w:rPr>
                <w:rFonts w:ascii="Tahoma" w:hAnsi="Tahoma" w:cs="Tahoma"/>
                <w:sz w:val="20"/>
                <w:szCs w:val="20"/>
                <w:lang w:val="en-GB"/>
              </w:rPr>
              <w:t>1</w:t>
            </w:r>
            <w:r w:rsidR="00AC444E" w:rsidRPr="00325310">
              <w:rPr>
                <w:rFonts w:ascii="Tahoma" w:hAnsi="Tahoma" w:cs="Tahoma"/>
                <w:sz w:val="20"/>
                <w:szCs w:val="20"/>
                <w:lang w:val="en-GB"/>
              </w:rPr>
              <w:t xml:space="preserve"> point</w:t>
            </w:r>
          </w:p>
          <w:p w14:paraId="1943B692" w14:textId="77777777" w:rsidR="00366FF5" w:rsidRPr="00325310" w:rsidRDefault="00366FF5" w:rsidP="00E53440">
            <w:pPr>
              <w:jc w:val="both"/>
              <w:rPr>
                <w:rFonts w:ascii="Tahoma" w:hAnsi="Tahoma" w:cs="Tahoma"/>
                <w:sz w:val="20"/>
                <w:szCs w:val="20"/>
                <w:lang w:val="en-GB"/>
              </w:rPr>
            </w:pPr>
          </w:p>
          <w:p w14:paraId="3B5B0823" w14:textId="5F25B933" w:rsidR="00366FF5" w:rsidRPr="00325310" w:rsidRDefault="00366FF5" w:rsidP="00E53440">
            <w:pPr>
              <w:jc w:val="both"/>
              <w:rPr>
                <w:rFonts w:ascii="Tahoma" w:hAnsi="Tahoma" w:cs="Tahoma"/>
                <w:sz w:val="20"/>
                <w:szCs w:val="20"/>
                <w:lang w:val="en-GB"/>
              </w:rPr>
            </w:pPr>
            <w:r w:rsidRPr="00325310">
              <w:rPr>
                <w:rFonts w:ascii="Tahoma" w:hAnsi="Tahoma" w:cs="Tahoma"/>
                <w:sz w:val="20"/>
                <w:szCs w:val="20"/>
                <w:lang w:val="en-GB"/>
              </w:rPr>
              <w:t xml:space="preserve">0.5 point for </w:t>
            </w:r>
            <w:r w:rsidR="00AC444E" w:rsidRPr="00325310">
              <w:rPr>
                <w:rFonts w:ascii="Tahoma" w:hAnsi="Tahoma" w:cs="Tahoma"/>
                <w:sz w:val="20"/>
                <w:szCs w:val="20"/>
                <w:lang w:val="en-GB"/>
              </w:rPr>
              <w:t xml:space="preserve">each </w:t>
            </w:r>
            <w:r w:rsidRPr="00325310">
              <w:rPr>
                <w:rFonts w:ascii="Tahoma" w:hAnsi="Tahoma" w:cs="Tahoma"/>
                <w:sz w:val="20"/>
                <w:szCs w:val="20"/>
                <w:lang w:val="en-GB"/>
              </w:rPr>
              <w:t>conference proceeding</w:t>
            </w:r>
            <w:r w:rsidR="00AC444E" w:rsidRPr="00325310">
              <w:rPr>
                <w:rFonts w:ascii="Tahoma" w:hAnsi="Tahoma" w:cs="Tahoma"/>
                <w:sz w:val="20"/>
                <w:szCs w:val="20"/>
                <w:lang w:val="en-GB"/>
              </w:rPr>
              <w:t xml:space="preserve"> up to a maximum of 1 point</w:t>
            </w:r>
          </w:p>
        </w:tc>
      </w:tr>
      <w:tr w:rsidR="00325310" w:rsidRPr="00325310" w14:paraId="668F2B62" w14:textId="77777777" w:rsidTr="006C32E2">
        <w:tc>
          <w:tcPr>
            <w:tcW w:w="814" w:type="dxa"/>
            <w:vMerge/>
          </w:tcPr>
          <w:p w14:paraId="73711E26" w14:textId="77777777" w:rsidR="00366FF5" w:rsidRPr="00325310" w:rsidRDefault="00366FF5">
            <w:pPr>
              <w:rPr>
                <w:rFonts w:ascii="Tahoma" w:hAnsi="Tahoma" w:cs="Tahoma"/>
                <w:sz w:val="20"/>
                <w:szCs w:val="20"/>
              </w:rPr>
            </w:pPr>
          </w:p>
        </w:tc>
        <w:tc>
          <w:tcPr>
            <w:tcW w:w="2564" w:type="dxa"/>
            <w:vMerge/>
          </w:tcPr>
          <w:p w14:paraId="559E971B" w14:textId="77777777" w:rsidR="00366FF5" w:rsidRPr="00325310" w:rsidRDefault="00366FF5">
            <w:pPr>
              <w:rPr>
                <w:rFonts w:ascii="Tahoma" w:hAnsi="Tahoma" w:cs="Tahoma"/>
                <w:sz w:val="20"/>
                <w:szCs w:val="20"/>
              </w:rPr>
            </w:pPr>
          </w:p>
        </w:tc>
        <w:tc>
          <w:tcPr>
            <w:tcW w:w="2310" w:type="dxa"/>
          </w:tcPr>
          <w:p w14:paraId="4017D807" w14:textId="55318796" w:rsidR="00366FF5" w:rsidRPr="00325310" w:rsidRDefault="00366FF5">
            <w:pPr>
              <w:rPr>
                <w:rFonts w:ascii="Tahoma" w:hAnsi="Tahoma" w:cs="Tahoma"/>
                <w:sz w:val="20"/>
                <w:szCs w:val="20"/>
              </w:rPr>
            </w:pPr>
            <w:r w:rsidRPr="00325310">
              <w:rPr>
                <w:rFonts w:ascii="Tahoma" w:hAnsi="Tahoma" w:cs="Tahoma"/>
                <w:sz w:val="20"/>
                <w:szCs w:val="20"/>
                <w:shd w:val="clear" w:color="auto" w:fill="FFFFFF"/>
                <w:lang w:val="en-GB"/>
              </w:rPr>
              <w:t>R</w:t>
            </w:r>
            <w:r w:rsidRPr="00325310">
              <w:rPr>
                <w:rFonts w:ascii="Tahoma" w:hAnsi="Tahoma" w:cs="Tahoma"/>
                <w:sz w:val="20"/>
                <w:szCs w:val="20"/>
                <w:shd w:val="clear" w:color="auto" w:fill="FFFFFF"/>
              </w:rPr>
              <w:t>eferee's report </w:t>
            </w:r>
          </w:p>
        </w:tc>
        <w:tc>
          <w:tcPr>
            <w:tcW w:w="4486" w:type="dxa"/>
          </w:tcPr>
          <w:p w14:paraId="19CA329D" w14:textId="4B0CE7FE" w:rsidR="00366FF5" w:rsidRPr="00325310" w:rsidRDefault="00366FF5" w:rsidP="00646F06">
            <w:pPr>
              <w:jc w:val="both"/>
              <w:rPr>
                <w:rFonts w:ascii="Tahoma" w:hAnsi="Tahoma" w:cs="Tahoma"/>
                <w:sz w:val="20"/>
                <w:szCs w:val="20"/>
                <w:lang w:val="en-GB"/>
              </w:rPr>
            </w:pPr>
            <w:r w:rsidRPr="00325310">
              <w:rPr>
                <w:rFonts w:ascii="Tahoma" w:hAnsi="Tahoma" w:cs="Tahoma"/>
                <w:sz w:val="20"/>
                <w:szCs w:val="20"/>
                <w:lang w:val="en-GB"/>
              </w:rPr>
              <w:t xml:space="preserve">Communication skills, </w:t>
            </w:r>
            <w:r w:rsidR="00E33439" w:rsidRPr="00325310">
              <w:rPr>
                <w:rFonts w:ascii="Tahoma" w:hAnsi="Tahoma" w:cs="Tahoma"/>
                <w:sz w:val="20"/>
                <w:szCs w:val="20"/>
                <w:lang w:val="en-GB"/>
              </w:rPr>
              <w:t>teamwork</w:t>
            </w:r>
            <w:r w:rsidRPr="00325310">
              <w:rPr>
                <w:rFonts w:ascii="Tahoma" w:hAnsi="Tahoma" w:cs="Tahoma"/>
                <w:sz w:val="20"/>
                <w:szCs w:val="20"/>
                <w:lang w:val="en-GB"/>
              </w:rPr>
              <w:t>, Ability to undertake scholarly research</w:t>
            </w:r>
          </w:p>
          <w:p w14:paraId="4C387C5C" w14:textId="77777777" w:rsidR="00366FF5" w:rsidRPr="00325310" w:rsidRDefault="00366FF5" w:rsidP="00646F06">
            <w:pPr>
              <w:jc w:val="both"/>
              <w:rPr>
                <w:rFonts w:ascii="Tahoma" w:hAnsi="Tahoma" w:cs="Tahoma"/>
                <w:sz w:val="20"/>
                <w:szCs w:val="20"/>
                <w:lang w:val="en-GB"/>
              </w:rPr>
            </w:pPr>
          </w:p>
          <w:p w14:paraId="2D823C66" w14:textId="77777777" w:rsidR="00366FF5" w:rsidRPr="00325310" w:rsidRDefault="00366FF5" w:rsidP="00646F06">
            <w:pPr>
              <w:jc w:val="both"/>
              <w:rPr>
                <w:rFonts w:ascii="Tahoma" w:hAnsi="Tahoma" w:cs="Tahoma"/>
                <w:sz w:val="20"/>
                <w:szCs w:val="20"/>
                <w:lang w:val="en-GB"/>
              </w:rPr>
            </w:pPr>
          </w:p>
          <w:p w14:paraId="6DC749A0" w14:textId="0A531B6A" w:rsidR="00366FF5" w:rsidRPr="00325310" w:rsidRDefault="00366FF5" w:rsidP="00646F06">
            <w:pPr>
              <w:jc w:val="both"/>
              <w:rPr>
                <w:rFonts w:ascii="Tahoma" w:hAnsi="Tahoma" w:cs="Tahoma"/>
                <w:sz w:val="20"/>
                <w:szCs w:val="20"/>
                <w:lang w:val="en-GB"/>
              </w:rPr>
            </w:pPr>
            <w:r w:rsidRPr="00325310">
              <w:rPr>
                <w:rFonts w:ascii="Tahoma" w:hAnsi="Tahoma" w:cs="Tahoma"/>
                <w:sz w:val="20"/>
                <w:szCs w:val="20"/>
                <w:lang w:val="en-GB"/>
              </w:rPr>
              <w:t xml:space="preserve">Prior research work in LbM project (An added advantage for both Masters &amp; PhD applicants) , </w:t>
            </w:r>
          </w:p>
        </w:tc>
        <w:tc>
          <w:tcPr>
            <w:tcW w:w="4705" w:type="dxa"/>
          </w:tcPr>
          <w:p w14:paraId="11606B1A" w14:textId="5BC2BF1A" w:rsidR="00366FF5" w:rsidRPr="00325310" w:rsidRDefault="00553685">
            <w:pPr>
              <w:rPr>
                <w:rFonts w:ascii="Tahoma" w:hAnsi="Tahoma" w:cs="Tahoma"/>
                <w:sz w:val="20"/>
                <w:szCs w:val="20"/>
                <w:lang w:val="en-GB"/>
              </w:rPr>
            </w:pPr>
            <w:r w:rsidRPr="00325310">
              <w:rPr>
                <w:rFonts w:ascii="Tahoma" w:hAnsi="Tahoma" w:cs="Tahoma"/>
                <w:sz w:val="20"/>
                <w:szCs w:val="20"/>
                <w:lang w:val="en-GB"/>
              </w:rPr>
              <w:t>0.5</w:t>
            </w:r>
            <w:r w:rsidR="00366FF5" w:rsidRPr="00325310">
              <w:rPr>
                <w:rFonts w:ascii="Tahoma" w:hAnsi="Tahoma" w:cs="Tahoma"/>
                <w:sz w:val="20"/>
                <w:szCs w:val="20"/>
                <w:lang w:val="en-GB"/>
              </w:rPr>
              <w:t xml:space="preserve"> point for </w:t>
            </w:r>
            <w:r w:rsidR="00AC444E" w:rsidRPr="00325310">
              <w:rPr>
                <w:rFonts w:ascii="Tahoma" w:hAnsi="Tahoma" w:cs="Tahoma"/>
                <w:sz w:val="20"/>
                <w:szCs w:val="20"/>
                <w:lang w:val="en-GB"/>
              </w:rPr>
              <w:t xml:space="preserve">each item up to </w:t>
            </w:r>
            <w:r w:rsidR="00366FF5" w:rsidRPr="00325310">
              <w:rPr>
                <w:rFonts w:ascii="Tahoma" w:hAnsi="Tahoma" w:cs="Tahoma"/>
                <w:sz w:val="20"/>
                <w:szCs w:val="20"/>
                <w:lang w:val="en-GB"/>
              </w:rPr>
              <w:t xml:space="preserve">a maximum of </w:t>
            </w:r>
            <w:r w:rsidRPr="00325310">
              <w:rPr>
                <w:rFonts w:ascii="Tahoma" w:hAnsi="Tahoma" w:cs="Tahoma"/>
                <w:sz w:val="20"/>
                <w:szCs w:val="20"/>
                <w:lang w:val="en-GB"/>
              </w:rPr>
              <w:t>1</w:t>
            </w:r>
            <w:r w:rsidR="00366FF5" w:rsidRPr="00325310">
              <w:rPr>
                <w:rFonts w:ascii="Tahoma" w:hAnsi="Tahoma" w:cs="Tahoma"/>
                <w:sz w:val="20"/>
                <w:szCs w:val="20"/>
                <w:lang w:val="en-GB"/>
              </w:rPr>
              <w:t xml:space="preserve"> </w:t>
            </w:r>
            <w:r w:rsidR="00AC444E" w:rsidRPr="00325310">
              <w:rPr>
                <w:rFonts w:ascii="Tahoma" w:hAnsi="Tahoma" w:cs="Tahoma"/>
                <w:sz w:val="20"/>
                <w:szCs w:val="20"/>
                <w:lang w:val="en-GB"/>
              </w:rPr>
              <w:t>point</w:t>
            </w:r>
            <w:r w:rsidR="00366FF5" w:rsidRPr="00325310">
              <w:rPr>
                <w:rFonts w:ascii="Tahoma" w:hAnsi="Tahoma" w:cs="Tahoma"/>
                <w:sz w:val="20"/>
                <w:szCs w:val="20"/>
                <w:lang w:val="en-GB"/>
              </w:rPr>
              <w:t xml:space="preserve">. </w:t>
            </w:r>
          </w:p>
        </w:tc>
      </w:tr>
      <w:tr w:rsidR="00325310" w:rsidRPr="00325310" w14:paraId="36641F9E" w14:textId="77777777" w:rsidTr="006C32E2">
        <w:tc>
          <w:tcPr>
            <w:tcW w:w="814" w:type="dxa"/>
            <w:vMerge/>
          </w:tcPr>
          <w:p w14:paraId="1D8038DA" w14:textId="77777777" w:rsidR="00366FF5" w:rsidRPr="00325310" w:rsidRDefault="00366FF5">
            <w:pPr>
              <w:rPr>
                <w:rFonts w:ascii="Tahoma" w:hAnsi="Tahoma" w:cs="Tahoma"/>
                <w:sz w:val="20"/>
                <w:szCs w:val="20"/>
              </w:rPr>
            </w:pPr>
          </w:p>
        </w:tc>
        <w:tc>
          <w:tcPr>
            <w:tcW w:w="14065" w:type="dxa"/>
            <w:gridSpan w:val="4"/>
          </w:tcPr>
          <w:p w14:paraId="507307C3" w14:textId="17F1A998"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Total (out of </w:t>
            </w:r>
            <w:r w:rsidR="0045740F">
              <w:rPr>
                <w:rFonts w:ascii="Tahoma" w:hAnsi="Tahoma" w:cs="Tahoma"/>
                <w:sz w:val="20"/>
                <w:szCs w:val="20"/>
                <w:lang w:val="en-GB"/>
              </w:rPr>
              <w:t>3</w:t>
            </w:r>
            <w:r w:rsidRPr="00325310">
              <w:rPr>
                <w:rFonts w:ascii="Tahoma" w:hAnsi="Tahoma" w:cs="Tahoma"/>
                <w:sz w:val="20"/>
                <w:szCs w:val="20"/>
                <w:lang w:val="en-GB"/>
              </w:rPr>
              <w:t xml:space="preserve"> points)</w:t>
            </w:r>
          </w:p>
        </w:tc>
      </w:tr>
      <w:tr w:rsidR="00325310" w:rsidRPr="00325310" w14:paraId="300F5469" w14:textId="77777777" w:rsidTr="00554ACB">
        <w:trPr>
          <w:trHeight w:val="3141"/>
        </w:trPr>
        <w:tc>
          <w:tcPr>
            <w:tcW w:w="814" w:type="dxa"/>
            <w:vMerge w:val="restart"/>
          </w:tcPr>
          <w:p w14:paraId="3A1DC19F" w14:textId="6BFF2EEF" w:rsidR="00A851B7" w:rsidRPr="00325310" w:rsidRDefault="00A851B7">
            <w:pPr>
              <w:rPr>
                <w:rFonts w:ascii="Tahoma" w:hAnsi="Tahoma" w:cs="Tahoma"/>
                <w:sz w:val="20"/>
                <w:szCs w:val="20"/>
                <w:lang w:val="en-GB"/>
              </w:rPr>
            </w:pPr>
            <w:r w:rsidRPr="00325310">
              <w:rPr>
                <w:rFonts w:ascii="Tahoma" w:hAnsi="Tahoma" w:cs="Tahoma"/>
                <w:sz w:val="20"/>
                <w:szCs w:val="20"/>
                <w:lang w:val="en-GB"/>
              </w:rPr>
              <w:t>6.2.2</w:t>
            </w:r>
          </w:p>
        </w:tc>
        <w:tc>
          <w:tcPr>
            <w:tcW w:w="2564" w:type="dxa"/>
          </w:tcPr>
          <w:p w14:paraId="2299C6B5" w14:textId="3DB8A90D" w:rsidR="00A851B7" w:rsidRPr="00325310" w:rsidRDefault="00A851B7">
            <w:pPr>
              <w:rPr>
                <w:rFonts w:ascii="Tahoma" w:hAnsi="Tahoma" w:cs="Tahoma"/>
                <w:sz w:val="20"/>
                <w:szCs w:val="20"/>
                <w:lang w:val="en-GB"/>
              </w:rPr>
            </w:pPr>
            <w:r w:rsidRPr="00325310">
              <w:rPr>
                <w:rFonts w:ascii="Tahoma" w:hAnsi="Tahoma" w:cs="Tahoma"/>
                <w:sz w:val="20"/>
                <w:szCs w:val="20"/>
                <w:lang w:val="en-GB"/>
              </w:rPr>
              <w:t>Research proposal</w:t>
            </w:r>
          </w:p>
        </w:tc>
        <w:tc>
          <w:tcPr>
            <w:tcW w:w="2310" w:type="dxa"/>
          </w:tcPr>
          <w:p w14:paraId="0068CE59" w14:textId="710D9DFA" w:rsidR="00A851B7" w:rsidRPr="00325310" w:rsidRDefault="00A851B7">
            <w:pPr>
              <w:rPr>
                <w:rFonts w:ascii="Tahoma" w:hAnsi="Tahoma" w:cs="Tahoma"/>
                <w:sz w:val="20"/>
                <w:szCs w:val="20"/>
                <w:lang w:val="en-GB"/>
              </w:rPr>
            </w:pPr>
            <w:r w:rsidRPr="00325310">
              <w:rPr>
                <w:rFonts w:ascii="Tahoma" w:hAnsi="Tahoma" w:cs="Tahoma"/>
                <w:sz w:val="20"/>
                <w:szCs w:val="20"/>
                <w:lang w:val="en-GB"/>
              </w:rPr>
              <w:t xml:space="preserve">Research proposal </w:t>
            </w:r>
          </w:p>
        </w:tc>
        <w:tc>
          <w:tcPr>
            <w:tcW w:w="4486" w:type="dxa"/>
          </w:tcPr>
          <w:p w14:paraId="79F90BED" w14:textId="43BA6381" w:rsidR="00A851B7" w:rsidRPr="00325310" w:rsidRDefault="009D6868">
            <w:pPr>
              <w:rPr>
                <w:rFonts w:ascii="Tahoma" w:hAnsi="Tahoma" w:cs="Tahoma"/>
                <w:sz w:val="20"/>
                <w:szCs w:val="20"/>
                <w:shd w:val="clear" w:color="auto" w:fill="FFFFFF"/>
              </w:rPr>
            </w:pPr>
            <w:r w:rsidRPr="00325310">
              <w:rPr>
                <w:rFonts w:ascii="Tahoma" w:hAnsi="Tahoma" w:cs="Tahoma"/>
                <w:sz w:val="20"/>
                <w:szCs w:val="20"/>
                <w:shd w:val="clear" w:color="auto" w:fill="FFFFFF"/>
                <w:lang w:val="en-GB"/>
              </w:rPr>
              <w:t>Research proposal should incorporate the following items.</w:t>
            </w:r>
          </w:p>
          <w:p w14:paraId="0FD4681A" w14:textId="23B44712" w:rsidR="00A851B7" w:rsidRPr="00325310" w:rsidRDefault="00BC4F6A" w:rsidP="00F56E9F">
            <w:pPr>
              <w:pStyle w:val="CommentText"/>
              <w:rPr>
                <w:rFonts w:ascii="Tahoma" w:hAnsi="Tahoma" w:cs="Tahoma"/>
              </w:rPr>
            </w:pPr>
            <w:r w:rsidRPr="00325310">
              <w:rPr>
                <w:rFonts w:ascii="Tahoma" w:hAnsi="Tahoma" w:cs="Tahoma"/>
              </w:rPr>
              <w:t>i</w:t>
            </w:r>
            <w:r w:rsidR="00A851B7" w:rsidRPr="00325310">
              <w:rPr>
                <w:rFonts w:ascii="Tahoma" w:hAnsi="Tahoma" w:cs="Tahoma"/>
              </w:rPr>
              <w:t>. Introduction (provide background and motivation for undertaking research)</w:t>
            </w:r>
          </w:p>
          <w:p w14:paraId="62AA67F6" w14:textId="22C7B970" w:rsidR="00A851B7" w:rsidRPr="00325310" w:rsidRDefault="00BC4F6A" w:rsidP="00F56E9F">
            <w:pPr>
              <w:pStyle w:val="CommentText"/>
              <w:rPr>
                <w:rFonts w:ascii="Tahoma" w:hAnsi="Tahoma" w:cs="Tahoma"/>
              </w:rPr>
            </w:pPr>
            <w:r w:rsidRPr="00325310">
              <w:rPr>
                <w:rFonts w:ascii="Tahoma" w:hAnsi="Tahoma" w:cs="Tahoma"/>
              </w:rPr>
              <w:t>ii</w:t>
            </w:r>
            <w:r w:rsidR="00A851B7" w:rsidRPr="00325310">
              <w:rPr>
                <w:rFonts w:ascii="Tahoma" w:hAnsi="Tahoma" w:cs="Tahoma"/>
              </w:rPr>
              <w:t>. Problem Statement</w:t>
            </w:r>
          </w:p>
          <w:p w14:paraId="3E634340" w14:textId="1E55C98D" w:rsidR="00A851B7" w:rsidRPr="00325310" w:rsidRDefault="00BC4F6A" w:rsidP="00F56E9F">
            <w:pPr>
              <w:pStyle w:val="CommentText"/>
              <w:rPr>
                <w:rFonts w:ascii="Tahoma" w:hAnsi="Tahoma" w:cs="Tahoma"/>
              </w:rPr>
            </w:pPr>
            <w:r w:rsidRPr="00325310">
              <w:rPr>
                <w:rFonts w:ascii="Tahoma" w:hAnsi="Tahoma" w:cs="Tahoma"/>
              </w:rPr>
              <w:t>iii</w:t>
            </w:r>
            <w:r w:rsidR="00A851B7" w:rsidRPr="00325310">
              <w:rPr>
                <w:rFonts w:ascii="Tahoma" w:hAnsi="Tahoma" w:cs="Tahoma"/>
              </w:rPr>
              <w:t>. Research Objectives</w:t>
            </w:r>
          </w:p>
          <w:p w14:paraId="0117C3E6" w14:textId="7386C7BA" w:rsidR="00A851B7" w:rsidRPr="00325310" w:rsidRDefault="00BC4F6A" w:rsidP="00F56E9F">
            <w:pPr>
              <w:pStyle w:val="CommentText"/>
              <w:rPr>
                <w:rFonts w:ascii="Tahoma" w:hAnsi="Tahoma" w:cs="Tahoma"/>
              </w:rPr>
            </w:pPr>
            <w:r w:rsidRPr="00325310">
              <w:rPr>
                <w:rFonts w:ascii="Tahoma" w:hAnsi="Tahoma" w:cs="Tahoma"/>
              </w:rPr>
              <w:t>iv</w:t>
            </w:r>
            <w:r w:rsidR="00A851B7" w:rsidRPr="00325310">
              <w:rPr>
                <w:rFonts w:ascii="Tahoma" w:hAnsi="Tahoma" w:cs="Tahoma"/>
              </w:rPr>
              <w:t xml:space="preserve">. Literature Review </w:t>
            </w:r>
          </w:p>
          <w:p w14:paraId="07C2F346" w14:textId="347F71DB" w:rsidR="00A851B7" w:rsidRPr="00325310" w:rsidRDefault="00BC4F6A" w:rsidP="00F56E9F">
            <w:pPr>
              <w:pStyle w:val="CommentText"/>
              <w:rPr>
                <w:rFonts w:ascii="Tahoma" w:hAnsi="Tahoma" w:cs="Tahoma"/>
              </w:rPr>
            </w:pPr>
            <w:r w:rsidRPr="00325310">
              <w:rPr>
                <w:rFonts w:ascii="Tahoma" w:hAnsi="Tahoma" w:cs="Tahoma"/>
              </w:rPr>
              <w:t>v</w:t>
            </w:r>
            <w:r w:rsidR="00A851B7" w:rsidRPr="00325310">
              <w:rPr>
                <w:rFonts w:ascii="Tahoma" w:hAnsi="Tahoma" w:cs="Tahoma"/>
              </w:rPr>
              <w:t xml:space="preserve">. Proposed Research Approach (applicants must describe stages/phases of how research will be executed) </w:t>
            </w:r>
          </w:p>
          <w:p w14:paraId="5CFB780E" w14:textId="51EBC961" w:rsidR="00A851B7" w:rsidRPr="00325310" w:rsidRDefault="00BC4F6A" w:rsidP="00F56E9F">
            <w:pPr>
              <w:pStyle w:val="CommentText"/>
              <w:rPr>
                <w:rFonts w:ascii="Tahoma" w:hAnsi="Tahoma" w:cs="Tahoma"/>
              </w:rPr>
            </w:pPr>
            <w:r w:rsidRPr="00325310">
              <w:rPr>
                <w:rFonts w:ascii="Tahoma" w:hAnsi="Tahoma" w:cs="Tahoma"/>
              </w:rPr>
              <w:t>vi</w:t>
            </w:r>
            <w:r w:rsidR="00A851B7" w:rsidRPr="00325310">
              <w:rPr>
                <w:rFonts w:ascii="Tahoma" w:hAnsi="Tahoma" w:cs="Tahoma"/>
              </w:rPr>
              <w:t>. Table of Facilities (including location)</w:t>
            </w:r>
          </w:p>
          <w:p w14:paraId="36399C32" w14:textId="5F9F1E50" w:rsidR="00A851B7" w:rsidRPr="00325310" w:rsidRDefault="00BC4F6A" w:rsidP="00F56E9F">
            <w:pPr>
              <w:pStyle w:val="CommentText"/>
              <w:rPr>
                <w:rFonts w:ascii="Tahoma" w:hAnsi="Tahoma" w:cs="Tahoma"/>
              </w:rPr>
            </w:pPr>
            <w:r w:rsidRPr="00325310">
              <w:rPr>
                <w:rFonts w:ascii="Tahoma" w:hAnsi="Tahoma" w:cs="Tahoma"/>
              </w:rPr>
              <w:t>vii</w:t>
            </w:r>
            <w:r w:rsidR="00A851B7" w:rsidRPr="00325310">
              <w:rPr>
                <w:rFonts w:ascii="Tahoma" w:hAnsi="Tahoma" w:cs="Tahoma"/>
              </w:rPr>
              <w:t>. Schedule of Activities</w:t>
            </w:r>
          </w:p>
          <w:p w14:paraId="4FC0CF79" w14:textId="1AA21B0D" w:rsidR="00A851B7" w:rsidRPr="00325310" w:rsidRDefault="00BC4F6A" w:rsidP="00554ACB">
            <w:pPr>
              <w:pStyle w:val="CommentText"/>
              <w:rPr>
                <w:rFonts w:ascii="Tahoma" w:hAnsi="Tahoma" w:cs="Tahoma"/>
              </w:rPr>
            </w:pPr>
            <w:r w:rsidRPr="00325310">
              <w:rPr>
                <w:rFonts w:ascii="Tahoma" w:hAnsi="Tahoma" w:cs="Tahoma"/>
              </w:rPr>
              <w:t>vii</w:t>
            </w:r>
            <w:r w:rsidR="00A851B7" w:rsidRPr="00325310">
              <w:rPr>
                <w:rFonts w:ascii="Tahoma" w:hAnsi="Tahoma" w:cs="Tahoma"/>
              </w:rPr>
              <w:t>. References</w:t>
            </w:r>
          </w:p>
        </w:tc>
        <w:tc>
          <w:tcPr>
            <w:tcW w:w="4705" w:type="dxa"/>
          </w:tcPr>
          <w:p w14:paraId="084ECC75" w14:textId="5246D0EF"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Award 1</w:t>
            </w:r>
            <w:r w:rsidR="00370284" w:rsidRPr="00325310">
              <w:rPr>
                <w:rFonts w:ascii="Tahoma" w:hAnsi="Tahoma" w:cs="Tahoma"/>
                <w:sz w:val="20"/>
                <w:szCs w:val="20"/>
                <w:lang w:val="en-GB"/>
              </w:rPr>
              <w:t>.5</w:t>
            </w:r>
            <w:r w:rsidRPr="00325310">
              <w:rPr>
                <w:rFonts w:ascii="Tahoma" w:hAnsi="Tahoma" w:cs="Tahoma"/>
                <w:sz w:val="20"/>
                <w:szCs w:val="20"/>
                <w:lang w:val="en-GB"/>
              </w:rPr>
              <w:t xml:space="preserve"> mark for each of the items (i) to (vii</w:t>
            </w:r>
            <w:r w:rsidR="00BC4F6A" w:rsidRPr="00325310">
              <w:rPr>
                <w:rFonts w:ascii="Tahoma" w:hAnsi="Tahoma" w:cs="Tahoma"/>
                <w:sz w:val="20"/>
                <w:szCs w:val="20"/>
                <w:lang w:val="en-GB"/>
              </w:rPr>
              <w:t>i</w:t>
            </w:r>
            <w:r w:rsidRPr="00325310">
              <w:rPr>
                <w:rFonts w:ascii="Tahoma" w:hAnsi="Tahoma" w:cs="Tahoma"/>
                <w:sz w:val="20"/>
                <w:szCs w:val="20"/>
                <w:lang w:val="en-GB"/>
              </w:rPr>
              <w:t xml:space="preserve">) </w:t>
            </w:r>
            <w:r w:rsidR="00BC4F6A" w:rsidRPr="00325310">
              <w:rPr>
                <w:rFonts w:ascii="Tahoma" w:hAnsi="Tahoma" w:cs="Tahoma"/>
                <w:sz w:val="20"/>
                <w:szCs w:val="20"/>
                <w:lang w:val="en-GB"/>
              </w:rPr>
              <w:t xml:space="preserve">as follows; </w:t>
            </w:r>
          </w:p>
          <w:p w14:paraId="59E578C8" w14:textId="77777777" w:rsidR="00A851B7" w:rsidRPr="00325310" w:rsidRDefault="00A851B7" w:rsidP="003759AF">
            <w:pPr>
              <w:jc w:val="both"/>
              <w:rPr>
                <w:rFonts w:ascii="Tahoma" w:hAnsi="Tahoma" w:cs="Tahoma"/>
                <w:sz w:val="20"/>
                <w:szCs w:val="20"/>
                <w:lang w:val="en-GB"/>
              </w:rPr>
            </w:pPr>
          </w:p>
          <w:p w14:paraId="68F1BC5F" w14:textId="45000B87"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1</w:t>
            </w:r>
            <w:r w:rsidR="00370284" w:rsidRPr="00325310">
              <w:rPr>
                <w:rFonts w:ascii="Tahoma" w:hAnsi="Tahoma" w:cs="Tahoma"/>
                <w:sz w:val="20"/>
                <w:szCs w:val="20"/>
                <w:lang w:val="en-GB"/>
              </w:rPr>
              <w:t>.5</w:t>
            </w:r>
            <w:r w:rsidRPr="00325310">
              <w:rPr>
                <w:rFonts w:ascii="Tahoma" w:hAnsi="Tahoma" w:cs="Tahoma"/>
                <w:sz w:val="20"/>
                <w:szCs w:val="20"/>
                <w:lang w:val="en-GB"/>
              </w:rPr>
              <w:t xml:space="preserve"> point </w:t>
            </w:r>
            <w:r w:rsidR="00BC4F6A" w:rsidRPr="00325310">
              <w:rPr>
                <w:rFonts w:ascii="Tahoma" w:hAnsi="Tahoma" w:cs="Tahoma"/>
                <w:sz w:val="20"/>
                <w:szCs w:val="20"/>
                <w:lang w:val="en-GB"/>
              </w:rPr>
              <w:t xml:space="preserve">for each item clearly addressed </w:t>
            </w:r>
          </w:p>
          <w:p w14:paraId="1DBC269E" w14:textId="77777777" w:rsidR="00A851B7" w:rsidRPr="00325310" w:rsidRDefault="00A851B7">
            <w:pPr>
              <w:rPr>
                <w:rFonts w:ascii="Tahoma" w:hAnsi="Tahoma" w:cs="Tahoma"/>
                <w:sz w:val="20"/>
                <w:szCs w:val="20"/>
                <w:lang w:val="en-GB"/>
              </w:rPr>
            </w:pPr>
          </w:p>
          <w:p w14:paraId="4CF7BB6B" w14:textId="73D71916" w:rsidR="00A851B7" w:rsidRPr="00325310" w:rsidRDefault="00370284" w:rsidP="003759AF">
            <w:pPr>
              <w:jc w:val="both"/>
              <w:rPr>
                <w:rFonts w:ascii="Tahoma" w:hAnsi="Tahoma" w:cs="Tahoma"/>
                <w:sz w:val="20"/>
                <w:szCs w:val="20"/>
                <w:lang w:val="en-GB"/>
              </w:rPr>
            </w:pPr>
            <w:r w:rsidRPr="00325310">
              <w:rPr>
                <w:rFonts w:ascii="Tahoma" w:hAnsi="Tahoma" w:cs="Tahoma"/>
                <w:sz w:val="20"/>
                <w:szCs w:val="20"/>
                <w:lang w:val="en-GB"/>
              </w:rPr>
              <w:t>1.0</w:t>
            </w:r>
            <w:r w:rsidR="00A851B7" w:rsidRPr="00325310">
              <w:rPr>
                <w:rFonts w:ascii="Tahoma" w:hAnsi="Tahoma" w:cs="Tahoma"/>
                <w:sz w:val="20"/>
                <w:szCs w:val="20"/>
                <w:lang w:val="en-GB"/>
              </w:rPr>
              <w:t xml:space="preserve"> point for </w:t>
            </w:r>
            <w:r w:rsidR="00BC4F6A" w:rsidRPr="00325310">
              <w:rPr>
                <w:rFonts w:ascii="Tahoma" w:hAnsi="Tahoma" w:cs="Tahoma"/>
                <w:sz w:val="20"/>
                <w:szCs w:val="20"/>
                <w:lang w:val="en-GB"/>
              </w:rPr>
              <w:t xml:space="preserve">each item </w:t>
            </w:r>
            <w:r w:rsidR="00BC4F6A" w:rsidRPr="00325310">
              <w:rPr>
                <w:rFonts w:ascii="Tahoma" w:hAnsi="Tahoma" w:cs="Tahoma"/>
                <w:sz w:val="20"/>
                <w:szCs w:val="20"/>
                <w:lang w:val="en-GB"/>
              </w:rPr>
              <w:t>fairly</w:t>
            </w:r>
            <w:r w:rsidR="00BC4F6A" w:rsidRPr="00325310">
              <w:rPr>
                <w:rFonts w:ascii="Tahoma" w:hAnsi="Tahoma" w:cs="Tahoma"/>
                <w:sz w:val="20"/>
                <w:szCs w:val="20"/>
                <w:lang w:val="en-GB"/>
              </w:rPr>
              <w:t xml:space="preserve"> addressed </w:t>
            </w:r>
          </w:p>
          <w:p w14:paraId="18D6CCDE" w14:textId="77777777" w:rsidR="00A851B7" w:rsidRPr="00325310" w:rsidRDefault="00A851B7">
            <w:pPr>
              <w:rPr>
                <w:rFonts w:ascii="Tahoma" w:hAnsi="Tahoma" w:cs="Tahoma"/>
                <w:sz w:val="20"/>
                <w:szCs w:val="20"/>
                <w:lang w:val="en-GB"/>
              </w:rPr>
            </w:pPr>
          </w:p>
          <w:p w14:paraId="32E43611" w14:textId="0481908D"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 xml:space="preserve">0 point for </w:t>
            </w:r>
            <w:r w:rsidR="00BC4F6A" w:rsidRPr="00325310">
              <w:rPr>
                <w:rFonts w:ascii="Tahoma" w:hAnsi="Tahoma" w:cs="Tahoma"/>
                <w:sz w:val="20"/>
                <w:szCs w:val="20"/>
                <w:lang w:val="en-GB"/>
              </w:rPr>
              <w:t xml:space="preserve">when any of the item is not addressed </w:t>
            </w:r>
          </w:p>
        </w:tc>
      </w:tr>
      <w:tr w:rsidR="00325310" w:rsidRPr="00325310" w14:paraId="059B42EA" w14:textId="77777777" w:rsidTr="006C32E2">
        <w:tc>
          <w:tcPr>
            <w:tcW w:w="814" w:type="dxa"/>
            <w:vMerge/>
          </w:tcPr>
          <w:p w14:paraId="5B6234BF" w14:textId="77777777" w:rsidR="00366FF5" w:rsidRPr="00325310" w:rsidRDefault="00366FF5">
            <w:pPr>
              <w:rPr>
                <w:rFonts w:ascii="Tahoma" w:hAnsi="Tahoma" w:cs="Tahoma"/>
                <w:sz w:val="20"/>
                <w:szCs w:val="20"/>
              </w:rPr>
            </w:pPr>
          </w:p>
        </w:tc>
        <w:tc>
          <w:tcPr>
            <w:tcW w:w="14065" w:type="dxa"/>
            <w:gridSpan w:val="4"/>
          </w:tcPr>
          <w:p w14:paraId="05985DBD" w14:textId="3F76423B"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Total (out of </w:t>
            </w:r>
            <w:r w:rsidR="00370284" w:rsidRPr="00325310">
              <w:rPr>
                <w:rFonts w:ascii="Tahoma" w:hAnsi="Tahoma" w:cs="Tahoma"/>
                <w:sz w:val="20"/>
                <w:szCs w:val="20"/>
                <w:lang w:val="en-GB"/>
              </w:rPr>
              <w:t>12</w:t>
            </w:r>
            <w:r w:rsidRPr="00325310">
              <w:rPr>
                <w:rFonts w:ascii="Tahoma" w:hAnsi="Tahoma" w:cs="Tahoma"/>
                <w:sz w:val="20"/>
                <w:szCs w:val="20"/>
                <w:lang w:val="en-GB"/>
              </w:rPr>
              <w:t xml:space="preserve"> points)</w:t>
            </w:r>
          </w:p>
        </w:tc>
      </w:tr>
      <w:tr w:rsidR="00325310" w:rsidRPr="00325310" w14:paraId="019758DB" w14:textId="77777777" w:rsidTr="006C32E2">
        <w:trPr>
          <w:trHeight w:val="1458"/>
        </w:trPr>
        <w:tc>
          <w:tcPr>
            <w:tcW w:w="814" w:type="dxa"/>
            <w:vMerge w:val="restart"/>
          </w:tcPr>
          <w:p w14:paraId="376B82CF" w14:textId="34C6ECCB" w:rsidR="00490BE9" w:rsidRPr="00325310" w:rsidRDefault="00490BE9" w:rsidP="007D3512">
            <w:pPr>
              <w:jc w:val="both"/>
              <w:rPr>
                <w:rFonts w:ascii="Tahoma" w:hAnsi="Tahoma" w:cs="Tahoma"/>
                <w:sz w:val="20"/>
                <w:szCs w:val="20"/>
                <w:lang w:val="en-GB"/>
              </w:rPr>
            </w:pPr>
            <w:r w:rsidRPr="00325310">
              <w:rPr>
                <w:rFonts w:ascii="Tahoma" w:hAnsi="Tahoma" w:cs="Tahoma"/>
                <w:sz w:val="20"/>
                <w:szCs w:val="20"/>
                <w:lang w:val="en-GB"/>
              </w:rPr>
              <w:t>6.2.3</w:t>
            </w:r>
          </w:p>
        </w:tc>
        <w:tc>
          <w:tcPr>
            <w:tcW w:w="2564" w:type="dxa"/>
            <w:vMerge w:val="restart"/>
          </w:tcPr>
          <w:p w14:paraId="32860AF4" w14:textId="6C776926" w:rsidR="00490BE9" w:rsidRPr="00325310" w:rsidRDefault="00490BE9">
            <w:pPr>
              <w:rPr>
                <w:rFonts w:ascii="Tahoma" w:hAnsi="Tahoma" w:cs="Tahoma"/>
                <w:sz w:val="20"/>
                <w:szCs w:val="20"/>
                <w:lang w:val="en-GB"/>
              </w:rPr>
            </w:pPr>
            <w:r w:rsidRPr="00325310">
              <w:rPr>
                <w:rFonts w:ascii="Tahoma" w:hAnsi="Tahoma" w:cs="Tahoma"/>
                <w:sz w:val="20"/>
                <w:szCs w:val="20"/>
                <w:lang w:val="en-GB"/>
              </w:rPr>
              <w:t>Motivation</w:t>
            </w:r>
          </w:p>
        </w:tc>
        <w:tc>
          <w:tcPr>
            <w:tcW w:w="2310" w:type="dxa"/>
            <w:vMerge w:val="restart"/>
          </w:tcPr>
          <w:p w14:paraId="5B5EFE9E" w14:textId="3F55D3C5" w:rsidR="00490BE9" w:rsidRPr="00325310" w:rsidRDefault="00490BE9">
            <w:pPr>
              <w:rPr>
                <w:rFonts w:ascii="Tahoma" w:hAnsi="Tahoma" w:cs="Tahoma"/>
                <w:sz w:val="20"/>
                <w:szCs w:val="20"/>
                <w:lang w:val="en-GB"/>
              </w:rPr>
            </w:pPr>
            <w:r w:rsidRPr="00325310">
              <w:rPr>
                <w:rFonts w:ascii="Tahoma" w:hAnsi="Tahoma" w:cs="Tahoma"/>
                <w:sz w:val="20"/>
                <w:szCs w:val="20"/>
                <w:lang w:val="en-GB"/>
              </w:rPr>
              <w:t>Motivation letter</w:t>
            </w:r>
          </w:p>
        </w:tc>
        <w:tc>
          <w:tcPr>
            <w:tcW w:w="4486" w:type="dxa"/>
          </w:tcPr>
          <w:p w14:paraId="665AD447" w14:textId="14BD66A2" w:rsidR="00490BE9" w:rsidRPr="00325310" w:rsidRDefault="00490BE9" w:rsidP="00AE0EF4">
            <w:pPr>
              <w:jc w:val="both"/>
              <w:rPr>
                <w:rFonts w:ascii="Tahoma" w:hAnsi="Tahoma" w:cs="Tahoma"/>
                <w:strike/>
                <w:sz w:val="20"/>
                <w:szCs w:val="20"/>
              </w:rPr>
            </w:pPr>
            <w:r w:rsidRPr="00325310">
              <w:rPr>
                <w:rFonts w:ascii="Tahoma" w:hAnsi="Tahoma" w:cs="Tahoma"/>
                <w:sz w:val="20"/>
                <w:szCs w:val="20"/>
                <w:shd w:val="clear" w:color="auto" w:fill="FFFFFF"/>
              </w:rPr>
              <w:t>Does the applicant clearly elucidate why he/she is applying for ELbM scholarship?</w:t>
            </w:r>
          </w:p>
        </w:tc>
        <w:tc>
          <w:tcPr>
            <w:tcW w:w="4705" w:type="dxa"/>
          </w:tcPr>
          <w:p w14:paraId="0A97C5C9"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7B8B6D3C" w14:textId="77777777" w:rsidR="00490BE9" w:rsidRPr="00325310" w:rsidRDefault="00490BE9" w:rsidP="00DB267C">
            <w:pPr>
              <w:jc w:val="both"/>
              <w:rPr>
                <w:rFonts w:ascii="Tahoma" w:hAnsi="Tahoma" w:cs="Tahoma"/>
                <w:sz w:val="20"/>
                <w:szCs w:val="20"/>
                <w:lang w:val="en-GB"/>
              </w:rPr>
            </w:pPr>
          </w:p>
          <w:p w14:paraId="2EEA7FFF"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0.5 point for fairly clear explanation</w:t>
            </w:r>
          </w:p>
          <w:p w14:paraId="753D345F" w14:textId="77777777" w:rsidR="00490BE9" w:rsidRPr="00325310" w:rsidRDefault="00490BE9" w:rsidP="00DB267C">
            <w:pPr>
              <w:jc w:val="both"/>
              <w:rPr>
                <w:rFonts w:ascii="Tahoma" w:hAnsi="Tahoma" w:cs="Tahoma"/>
                <w:sz w:val="20"/>
                <w:szCs w:val="20"/>
                <w:lang w:val="en-GB"/>
              </w:rPr>
            </w:pPr>
          </w:p>
          <w:p w14:paraId="458EA2AD" w14:textId="480F1F71"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0 for no explanation</w:t>
            </w:r>
          </w:p>
        </w:tc>
      </w:tr>
      <w:tr w:rsidR="00325310" w:rsidRPr="00325310" w14:paraId="4C0168D2" w14:textId="77777777" w:rsidTr="006C32E2">
        <w:trPr>
          <w:trHeight w:val="1458"/>
        </w:trPr>
        <w:tc>
          <w:tcPr>
            <w:tcW w:w="814" w:type="dxa"/>
            <w:vMerge/>
          </w:tcPr>
          <w:p w14:paraId="4CE4E685" w14:textId="77777777" w:rsidR="00490BE9" w:rsidRPr="00325310" w:rsidRDefault="00490BE9" w:rsidP="007D3512">
            <w:pPr>
              <w:jc w:val="both"/>
              <w:rPr>
                <w:rFonts w:ascii="Tahoma" w:hAnsi="Tahoma" w:cs="Tahoma"/>
                <w:sz w:val="20"/>
                <w:szCs w:val="20"/>
              </w:rPr>
            </w:pPr>
          </w:p>
        </w:tc>
        <w:tc>
          <w:tcPr>
            <w:tcW w:w="2564" w:type="dxa"/>
            <w:vMerge/>
          </w:tcPr>
          <w:p w14:paraId="046C6525" w14:textId="77777777" w:rsidR="00490BE9" w:rsidRPr="00325310" w:rsidRDefault="00490BE9">
            <w:pPr>
              <w:rPr>
                <w:rFonts w:ascii="Tahoma" w:hAnsi="Tahoma" w:cs="Tahoma"/>
                <w:sz w:val="20"/>
                <w:szCs w:val="20"/>
              </w:rPr>
            </w:pPr>
          </w:p>
        </w:tc>
        <w:tc>
          <w:tcPr>
            <w:tcW w:w="2310" w:type="dxa"/>
            <w:vMerge/>
          </w:tcPr>
          <w:p w14:paraId="4D70F456" w14:textId="77777777" w:rsidR="00490BE9" w:rsidRPr="00325310" w:rsidRDefault="00490BE9">
            <w:pPr>
              <w:rPr>
                <w:rFonts w:ascii="Tahoma" w:hAnsi="Tahoma" w:cs="Tahoma"/>
                <w:sz w:val="20"/>
                <w:szCs w:val="20"/>
              </w:rPr>
            </w:pPr>
          </w:p>
        </w:tc>
        <w:tc>
          <w:tcPr>
            <w:tcW w:w="4486" w:type="dxa"/>
          </w:tcPr>
          <w:p w14:paraId="015A746B" w14:textId="4788613E" w:rsidR="00490BE9" w:rsidRPr="00325310" w:rsidRDefault="00490BE9" w:rsidP="00AE0EF4">
            <w:pPr>
              <w:jc w:val="both"/>
              <w:rPr>
                <w:rFonts w:ascii="Tahoma" w:hAnsi="Tahoma" w:cs="Tahoma"/>
                <w:sz w:val="20"/>
                <w:szCs w:val="20"/>
              </w:rPr>
            </w:pPr>
            <w:r w:rsidRPr="00325310">
              <w:rPr>
                <w:rFonts w:ascii="Tahoma" w:hAnsi="Tahoma" w:cs="Tahoma"/>
                <w:sz w:val="20"/>
                <w:szCs w:val="20"/>
                <w:shd w:val="clear" w:color="auto" w:fill="FFFFFF"/>
              </w:rPr>
              <w:t>Does the applicant clearly elucidate why he/she has selected the proposed institution? </w:t>
            </w:r>
          </w:p>
        </w:tc>
        <w:tc>
          <w:tcPr>
            <w:tcW w:w="4705" w:type="dxa"/>
          </w:tcPr>
          <w:p w14:paraId="2A6F1078"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01D7A583" w14:textId="77777777" w:rsidR="00490BE9" w:rsidRPr="00325310" w:rsidRDefault="00490BE9" w:rsidP="00DB267C">
            <w:pPr>
              <w:jc w:val="both"/>
              <w:rPr>
                <w:rFonts w:ascii="Tahoma" w:hAnsi="Tahoma" w:cs="Tahoma"/>
                <w:sz w:val="20"/>
                <w:szCs w:val="20"/>
                <w:lang w:val="en-GB"/>
              </w:rPr>
            </w:pPr>
          </w:p>
          <w:p w14:paraId="48F544DE"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0.5 point for fairly clear explanation</w:t>
            </w:r>
          </w:p>
          <w:p w14:paraId="045FCDEC" w14:textId="77777777" w:rsidR="00490BE9" w:rsidRPr="00325310" w:rsidRDefault="00490BE9" w:rsidP="00DB267C">
            <w:pPr>
              <w:jc w:val="both"/>
              <w:rPr>
                <w:rFonts w:ascii="Tahoma" w:hAnsi="Tahoma" w:cs="Tahoma"/>
                <w:sz w:val="20"/>
                <w:szCs w:val="20"/>
                <w:lang w:val="en-GB"/>
              </w:rPr>
            </w:pPr>
          </w:p>
          <w:p w14:paraId="0630D2F0" w14:textId="6A6B95F9" w:rsidR="00490BE9" w:rsidRPr="00325310" w:rsidRDefault="00490BE9" w:rsidP="00DB267C">
            <w:pPr>
              <w:rPr>
                <w:rFonts w:ascii="Tahoma" w:hAnsi="Tahoma" w:cs="Tahoma"/>
                <w:sz w:val="20"/>
                <w:szCs w:val="20"/>
              </w:rPr>
            </w:pPr>
            <w:r w:rsidRPr="00325310">
              <w:rPr>
                <w:rFonts w:ascii="Tahoma" w:hAnsi="Tahoma" w:cs="Tahoma"/>
                <w:sz w:val="20"/>
                <w:szCs w:val="20"/>
                <w:lang w:val="en-GB"/>
              </w:rPr>
              <w:t>0 for no explanation</w:t>
            </w:r>
          </w:p>
        </w:tc>
      </w:tr>
      <w:tr w:rsidR="00325310" w:rsidRPr="00325310" w14:paraId="6E521183" w14:textId="77777777" w:rsidTr="006C32E2">
        <w:trPr>
          <w:trHeight w:val="1458"/>
        </w:trPr>
        <w:tc>
          <w:tcPr>
            <w:tcW w:w="814" w:type="dxa"/>
            <w:vMerge/>
          </w:tcPr>
          <w:p w14:paraId="47B6380E" w14:textId="77777777" w:rsidR="00490BE9" w:rsidRPr="00325310" w:rsidRDefault="00490BE9" w:rsidP="005F13CD">
            <w:pPr>
              <w:jc w:val="both"/>
              <w:rPr>
                <w:rFonts w:ascii="Tahoma" w:hAnsi="Tahoma" w:cs="Tahoma"/>
                <w:sz w:val="20"/>
                <w:szCs w:val="20"/>
              </w:rPr>
            </w:pPr>
          </w:p>
        </w:tc>
        <w:tc>
          <w:tcPr>
            <w:tcW w:w="2564" w:type="dxa"/>
            <w:vMerge/>
          </w:tcPr>
          <w:p w14:paraId="34913F03" w14:textId="77777777" w:rsidR="00490BE9" w:rsidRPr="00325310" w:rsidRDefault="00490BE9" w:rsidP="005F13CD">
            <w:pPr>
              <w:rPr>
                <w:rFonts w:ascii="Tahoma" w:hAnsi="Tahoma" w:cs="Tahoma"/>
                <w:sz w:val="20"/>
                <w:szCs w:val="20"/>
              </w:rPr>
            </w:pPr>
          </w:p>
        </w:tc>
        <w:tc>
          <w:tcPr>
            <w:tcW w:w="2310" w:type="dxa"/>
            <w:vMerge/>
          </w:tcPr>
          <w:p w14:paraId="432B2C55" w14:textId="77777777" w:rsidR="00490BE9" w:rsidRPr="00325310" w:rsidRDefault="00490BE9" w:rsidP="005F13CD">
            <w:pPr>
              <w:rPr>
                <w:rFonts w:ascii="Tahoma" w:hAnsi="Tahoma" w:cs="Tahoma"/>
                <w:sz w:val="20"/>
                <w:szCs w:val="20"/>
              </w:rPr>
            </w:pPr>
          </w:p>
        </w:tc>
        <w:tc>
          <w:tcPr>
            <w:tcW w:w="4486" w:type="dxa"/>
          </w:tcPr>
          <w:p w14:paraId="6A509557" w14:textId="789033DF" w:rsidR="00490BE9" w:rsidRPr="00325310" w:rsidRDefault="00490BE9" w:rsidP="005F13CD">
            <w:pPr>
              <w:jc w:val="both"/>
              <w:rPr>
                <w:rFonts w:ascii="Tahoma" w:hAnsi="Tahoma" w:cs="Tahoma"/>
                <w:sz w:val="20"/>
                <w:szCs w:val="20"/>
                <w:shd w:val="clear" w:color="auto" w:fill="FFFFFF"/>
              </w:rPr>
            </w:pPr>
            <w:r w:rsidRPr="00325310">
              <w:rPr>
                <w:rFonts w:ascii="Tahoma" w:hAnsi="Tahoma" w:cs="Tahoma"/>
                <w:sz w:val="20"/>
                <w:szCs w:val="20"/>
                <w:shd w:val="clear" w:color="auto" w:fill="FFFFFF"/>
              </w:rPr>
              <w:t>How the use of laser-based manufacturing impacts on the environment, energy utilisation, and resource efficiency e.t.c.</w:t>
            </w:r>
          </w:p>
        </w:tc>
        <w:tc>
          <w:tcPr>
            <w:tcW w:w="4705" w:type="dxa"/>
          </w:tcPr>
          <w:p w14:paraId="6BCE8C6F" w14:textId="77777777"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6DEE7010" w14:textId="77777777" w:rsidR="00490BE9" w:rsidRPr="00325310" w:rsidRDefault="00490BE9" w:rsidP="005F13CD">
            <w:pPr>
              <w:jc w:val="both"/>
              <w:rPr>
                <w:rFonts w:ascii="Tahoma" w:hAnsi="Tahoma" w:cs="Tahoma"/>
                <w:sz w:val="20"/>
                <w:szCs w:val="20"/>
                <w:lang w:val="en-GB"/>
              </w:rPr>
            </w:pPr>
          </w:p>
          <w:p w14:paraId="6F4E0BD2" w14:textId="77777777"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0.5 point for fairly clear explanation</w:t>
            </w:r>
          </w:p>
          <w:p w14:paraId="20287ACA" w14:textId="77777777" w:rsidR="00490BE9" w:rsidRPr="00325310" w:rsidRDefault="00490BE9" w:rsidP="005F13CD">
            <w:pPr>
              <w:jc w:val="both"/>
              <w:rPr>
                <w:rFonts w:ascii="Tahoma" w:hAnsi="Tahoma" w:cs="Tahoma"/>
                <w:sz w:val="20"/>
                <w:szCs w:val="20"/>
                <w:lang w:val="en-GB"/>
              </w:rPr>
            </w:pPr>
          </w:p>
          <w:p w14:paraId="307E09FE" w14:textId="4BFB68D4"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0 for no explanation</w:t>
            </w:r>
          </w:p>
        </w:tc>
      </w:tr>
      <w:tr w:rsidR="00325310" w:rsidRPr="00325310" w14:paraId="6B426F17" w14:textId="77777777" w:rsidTr="006C32E2">
        <w:tc>
          <w:tcPr>
            <w:tcW w:w="814" w:type="dxa"/>
          </w:tcPr>
          <w:p w14:paraId="7F64E0AC" w14:textId="77777777" w:rsidR="00842817" w:rsidRPr="00325310" w:rsidRDefault="00842817" w:rsidP="007D3512">
            <w:pPr>
              <w:jc w:val="both"/>
              <w:rPr>
                <w:rFonts w:ascii="Tahoma" w:hAnsi="Tahoma" w:cs="Tahoma"/>
                <w:sz w:val="20"/>
                <w:szCs w:val="20"/>
              </w:rPr>
            </w:pPr>
          </w:p>
        </w:tc>
        <w:tc>
          <w:tcPr>
            <w:tcW w:w="14065" w:type="dxa"/>
            <w:gridSpan w:val="4"/>
          </w:tcPr>
          <w:p w14:paraId="0E4E41E4" w14:textId="086B73E9" w:rsidR="00842817" w:rsidRPr="00325310" w:rsidRDefault="00842817" w:rsidP="00DB267C">
            <w:pPr>
              <w:jc w:val="both"/>
              <w:rPr>
                <w:rFonts w:ascii="Tahoma" w:hAnsi="Tahoma" w:cs="Tahoma"/>
                <w:sz w:val="20"/>
                <w:szCs w:val="20"/>
                <w:lang w:val="en-GB"/>
              </w:rPr>
            </w:pPr>
            <w:r w:rsidRPr="00325310">
              <w:rPr>
                <w:rFonts w:ascii="Tahoma" w:hAnsi="Tahoma" w:cs="Tahoma"/>
                <w:sz w:val="20"/>
                <w:szCs w:val="20"/>
                <w:lang w:val="en-GB"/>
              </w:rPr>
              <w:t xml:space="preserve">Total (out of </w:t>
            </w:r>
            <w:r w:rsidR="005F13CD" w:rsidRPr="00325310">
              <w:rPr>
                <w:rFonts w:ascii="Tahoma" w:hAnsi="Tahoma" w:cs="Tahoma"/>
                <w:sz w:val="20"/>
                <w:szCs w:val="20"/>
                <w:lang w:val="en-GB"/>
              </w:rPr>
              <w:t>3</w:t>
            </w:r>
            <w:r w:rsidRPr="00325310">
              <w:rPr>
                <w:rFonts w:ascii="Tahoma" w:hAnsi="Tahoma" w:cs="Tahoma"/>
                <w:sz w:val="20"/>
                <w:szCs w:val="20"/>
                <w:lang w:val="en-GB"/>
              </w:rPr>
              <w:t xml:space="preserve"> points)</w:t>
            </w:r>
          </w:p>
        </w:tc>
      </w:tr>
      <w:tr w:rsidR="00325310" w:rsidRPr="00325310" w14:paraId="34FC3594" w14:textId="77777777" w:rsidTr="006C32E2">
        <w:tc>
          <w:tcPr>
            <w:tcW w:w="814" w:type="dxa"/>
          </w:tcPr>
          <w:p w14:paraId="3FD95B68" w14:textId="43DBE187" w:rsidR="00366FF5" w:rsidRPr="00325310" w:rsidRDefault="00366FF5">
            <w:pPr>
              <w:rPr>
                <w:rFonts w:ascii="Tahoma" w:hAnsi="Tahoma" w:cs="Tahoma"/>
                <w:sz w:val="20"/>
                <w:szCs w:val="20"/>
                <w:lang w:val="en-GB"/>
              </w:rPr>
            </w:pPr>
            <w:r w:rsidRPr="00325310">
              <w:rPr>
                <w:rFonts w:ascii="Tahoma" w:hAnsi="Tahoma" w:cs="Tahoma"/>
                <w:sz w:val="20"/>
                <w:szCs w:val="20"/>
                <w:lang w:val="en-GB"/>
              </w:rPr>
              <w:t>6.2.4</w:t>
            </w:r>
          </w:p>
        </w:tc>
        <w:tc>
          <w:tcPr>
            <w:tcW w:w="2564" w:type="dxa"/>
          </w:tcPr>
          <w:p w14:paraId="10947183" w14:textId="0C0C87EA" w:rsidR="00366FF5" w:rsidRPr="00325310" w:rsidRDefault="00366FF5">
            <w:pPr>
              <w:rPr>
                <w:rFonts w:ascii="Tahoma" w:hAnsi="Tahoma" w:cs="Tahoma"/>
                <w:sz w:val="20"/>
                <w:szCs w:val="20"/>
                <w:lang w:val="en-GB"/>
              </w:rPr>
            </w:pPr>
            <w:bookmarkStart w:id="0" w:name="_Hlk104484788"/>
            <w:r w:rsidRPr="00325310">
              <w:rPr>
                <w:rFonts w:ascii="Tahoma" w:hAnsi="Tahoma" w:cs="Tahoma"/>
                <w:sz w:val="20"/>
                <w:szCs w:val="20"/>
                <w:lang w:val="en-GB"/>
              </w:rPr>
              <w:t>Language</w:t>
            </w:r>
            <w:bookmarkEnd w:id="0"/>
          </w:p>
        </w:tc>
        <w:tc>
          <w:tcPr>
            <w:tcW w:w="2310" w:type="dxa"/>
          </w:tcPr>
          <w:p w14:paraId="29D36211" w14:textId="73969141" w:rsidR="00366FF5" w:rsidRPr="00325310" w:rsidRDefault="00366FF5">
            <w:pPr>
              <w:rPr>
                <w:rFonts w:ascii="Tahoma" w:hAnsi="Tahoma" w:cs="Tahoma"/>
                <w:sz w:val="20"/>
                <w:szCs w:val="20"/>
                <w:lang w:val="en-GB"/>
              </w:rPr>
            </w:pPr>
            <w:r w:rsidRPr="00325310">
              <w:rPr>
                <w:rFonts w:ascii="Tahoma" w:hAnsi="Tahoma" w:cs="Tahoma"/>
                <w:sz w:val="20"/>
                <w:szCs w:val="20"/>
                <w:shd w:val="clear" w:color="auto" w:fill="FFFFFF"/>
              </w:rPr>
              <w:t xml:space="preserve">(a)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research proposal (b)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w:t>
            </w:r>
            <w:r w:rsidRPr="00325310">
              <w:rPr>
                <w:rFonts w:ascii="Tahoma" w:hAnsi="Tahoma" w:cs="Tahoma"/>
                <w:sz w:val="20"/>
                <w:szCs w:val="20"/>
                <w:shd w:val="clear" w:color="auto" w:fill="FFFFFF"/>
              </w:rPr>
              <w:lastRenderedPageBreak/>
              <w:t xml:space="preserve">motivation statement (c)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CV and (d)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he advanced manufacturing for  sustainable development narrative</w:t>
            </w:r>
          </w:p>
        </w:tc>
        <w:tc>
          <w:tcPr>
            <w:tcW w:w="4486" w:type="dxa"/>
          </w:tcPr>
          <w:p w14:paraId="2D65F7D9" w14:textId="40102A21" w:rsidR="00366FF5" w:rsidRPr="00325310" w:rsidRDefault="00366FF5" w:rsidP="00ED7A06">
            <w:pPr>
              <w:jc w:val="both"/>
              <w:rPr>
                <w:rFonts w:ascii="Tahoma" w:hAnsi="Tahoma" w:cs="Tahoma"/>
                <w:sz w:val="20"/>
                <w:szCs w:val="20"/>
              </w:rPr>
            </w:pPr>
            <w:r w:rsidRPr="00325310">
              <w:rPr>
                <w:rFonts w:ascii="Tahoma" w:hAnsi="Tahoma" w:cs="Tahoma"/>
                <w:sz w:val="20"/>
                <w:szCs w:val="20"/>
                <w:shd w:val="clear" w:color="auto" w:fill="FFFFFF"/>
              </w:rPr>
              <w:lastRenderedPageBreak/>
              <w:t xml:space="preserve"> Consideration should be given to good command of English in writing when </w:t>
            </w:r>
            <w:r w:rsidRPr="00325310">
              <w:rPr>
                <w:rFonts w:ascii="Tahoma" w:hAnsi="Tahoma" w:cs="Tahoma"/>
                <w:sz w:val="20"/>
                <w:szCs w:val="20"/>
                <w:shd w:val="clear" w:color="auto" w:fill="FFFFFF"/>
              </w:rPr>
              <w:lastRenderedPageBreak/>
              <w:t>assessing  (a) the research proposal (b) the motivation statement (c) the CV and (d) the advanced manufacturing for  sustainable development narrative</w:t>
            </w:r>
          </w:p>
        </w:tc>
        <w:tc>
          <w:tcPr>
            <w:tcW w:w="4705" w:type="dxa"/>
          </w:tcPr>
          <w:p w14:paraId="68BA760D" w14:textId="77777777" w:rsidR="00366FF5" w:rsidRPr="00325310" w:rsidRDefault="00366FF5">
            <w:pPr>
              <w:rPr>
                <w:rFonts w:ascii="Tahoma" w:hAnsi="Tahoma" w:cs="Tahoma"/>
                <w:sz w:val="20"/>
                <w:szCs w:val="20"/>
                <w:lang w:val="en-GB"/>
              </w:rPr>
            </w:pPr>
            <w:r w:rsidRPr="00325310">
              <w:rPr>
                <w:rFonts w:ascii="Tahoma" w:hAnsi="Tahoma" w:cs="Tahoma"/>
                <w:sz w:val="20"/>
                <w:szCs w:val="20"/>
                <w:lang w:val="en-GB"/>
              </w:rPr>
              <w:lastRenderedPageBreak/>
              <w:t>Yes for good command of English language</w:t>
            </w:r>
          </w:p>
          <w:p w14:paraId="1146315B" w14:textId="77777777" w:rsidR="00366FF5" w:rsidRPr="00325310" w:rsidRDefault="00366FF5">
            <w:pPr>
              <w:rPr>
                <w:rFonts w:ascii="Tahoma" w:hAnsi="Tahoma" w:cs="Tahoma"/>
                <w:sz w:val="20"/>
                <w:szCs w:val="20"/>
                <w:lang w:val="en-GB"/>
              </w:rPr>
            </w:pPr>
          </w:p>
          <w:p w14:paraId="3BE21939" w14:textId="2F9222F8" w:rsidR="00366FF5" w:rsidRPr="00325310" w:rsidRDefault="00366FF5">
            <w:pPr>
              <w:rPr>
                <w:rFonts w:ascii="Tahoma" w:hAnsi="Tahoma" w:cs="Tahoma"/>
                <w:sz w:val="20"/>
                <w:szCs w:val="20"/>
                <w:lang w:val="en-GB"/>
              </w:rPr>
            </w:pPr>
            <w:r w:rsidRPr="00325310">
              <w:rPr>
                <w:rFonts w:ascii="Tahoma" w:hAnsi="Tahoma" w:cs="Tahoma"/>
                <w:sz w:val="20"/>
                <w:szCs w:val="20"/>
                <w:lang w:val="en-GB"/>
              </w:rPr>
              <w:lastRenderedPageBreak/>
              <w:t>No for poor command of English language</w:t>
            </w:r>
          </w:p>
        </w:tc>
      </w:tr>
      <w:tr w:rsidR="00325310" w:rsidRPr="00325310" w14:paraId="016BD6DB" w14:textId="77777777" w:rsidTr="00EA0730">
        <w:trPr>
          <w:trHeight w:val="1165"/>
        </w:trPr>
        <w:tc>
          <w:tcPr>
            <w:tcW w:w="814" w:type="dxa"/>
          </w:tcPr>
          <w:p w14:paraId="79614329" w14:textId="5385A204" w:rsidR="00EA0730" w:rsidRPr="00325310" w:rsidRDefault="00EA0730">
            <w:pPr>
              <w:rPr>
                <w:rFonts w:ascii="Tahoma" w:hAnsi="Tahoma" w:cs="Tahoma"/>
                <w:sz w:val="20"/>
                <w:szCs w:val="20"/>
                <w:lang w:val="en-GB"/>
              </w:rPr>
            </w:pPr>
            <w:r w:rsidRPr="00325310">
              <w:rPr>
                <w:rFonts w:ascii="Tahoma" w:hAnsi="Tahoma" w:cs="Tahoma"/>
                <w:sz w:val="20"/>
                <w:szCs w:val="20"/>
                <w:lang w:val="en-GB"/>
              </w:rPr>
              <w:lastRenderedPageBreak/>
              <w:t xml:space="preserve">6.2.5 </w:t>
            </w:r>
          </w:p>
        </w:tc>
        <w:tc>
          <w:tcPr>
            <w:tcW w:w="2564" w:type="dxa"/>
          </w:tcPr>
          <w:p w14:paraId="235A84A4" w14:textId="04060CDE" w:rsidR="00EA0730" w:rsidRPr="00325310" w:rsidRDefault="00EA0730">
            <w:pPr>
              <w:rPr>
                <w:rFonts w:ascii="Tahoma" w:hAnsi="Tahoma" w:cs="Tahoma"/>
                <w:sz w:val="20"/>
                <w:szCs w:val="20"/>
                <w:lang w:val="en-GB"/>
              </w:rPr>
            </w:pPr>
            <w:bookmarkStart w:id="1" w:name="_Hlk104484749"/>
            <w:r w:rsidRPr="00325310">
              <w:rPr>
                <w:rFonts w:ascii="Tahoma" w:hAnsi="Tahoma" w:cs="Tahoma"/>
                <w:sz w:val="20"/>
                <w:szCs w:val="20"/>
                <w:lang w:val="en-GB"/>
              </w:rPr>
              <w:t>Disadvantaged group</w:t>
            </w:r>
            <w:bookmarkEnd w:id="1"/>
          </w:p>
        </w:tc>
        <w:tc>
          <w:tcPr>
            <w:tcW w:w="2310" w:type="dxa"/>
          </w:tcPr>
          <w:p w14:paraId="629F4E15" w14:textId="7FCC890C" w:rsidR="00EA0730" w:rsidRPr="00325310" w:rsidRDefault="00EA0730" w:rsidP="00462D6A">
            <w:pPr>
              <w:jc w:val="both"/>
              <w:rPr>
                <w:rFonts w:ascii="Tahoma" w:hAnsi="Tahoma" w:cs="Tahoma"/>
                <w:sz w:val="20"/>
                <w:szCs w:val="20"/>
                <w:lang w:val="en-GB"/>
              </w:rPr>
            </w:pPr>
            <w:r w:rsidRPr="00325310">
              <w:rPr>
                <w:rFonts w:ascii="Tahoma" w:hAnsi="Tahoma" w:cs="Tahoma"/>
                <w:sz w:val="20"/>
                <w:szCs w:val="20"/>
                <w:lang w:val="en-GB"/>
              </w:rPr>
              <w:t>Official documentation confirming how a candidate is disadvantaged</w:t>
            </w:r>
          </w:p>
        </w:tc>
        <w:tc>
          <w:tcPr>
            <w:tcW w:w="4486" w:type="dxa"/>
          </w:tcPr>
          <w:p w14:paraId="148378E9" w14:textId="7622362E" w:rsidR="00EA0730" w:rsidRPr="00325310" w:rsidRDefault="00EA0730">
            <w:pPr>
              <w:rPr>
                <w:rFonts w:ascii="Tahoma" w:hAnsi="Tahoma" w:cs="Tahoma"/>
                <w:sz w:val="20"/>
                <w:szCs w:val="20"/>
                <w:lang w:val="en-GB"/>
              </w:rPr>
            </w:pPr>
            <w:r w:rsidRPr="00325310">
              <w:rPr>
                <w:rFonts w:ascii="Tahoma" w:hAnsi="Tahoma" w:cs="Tahoma"/>
                <w:sz w:val="20"/>
                <w:szCs w:val="20"/>
                <w:lang w:val="en-GB"/>
              </w:rPr>
              <w:t>Confirmation of disadvantaged group.</w:t>
            </w:r>
          </w:p>
        </w:tc>
        <w:tc>
          <w:tcPr>
            <w:tcW w:w="4705" w:type="dxa"/>
          </w:tcPr>
          <w:p w14:paraId="20CEF056" w14:textId="77777777" w:rsidR="00EA0730" w:rsidRPr="00325310" w:rsidRDefault="00EA0730" w:rsidP="00462D6A">
            <w:pPr>
              <w:jc w:val="both"/>
              <w:rPr>
                <w:rFonts w:ascii="Tahoma" w:hAnsi="Tahoma" w:cs="Tahoma"/>
                <w:sz w:val="20"/>
                <w:szCs w:val="20"/>
                <w:lang w:val="en-GB"/>
              </w:rPr>
            </w:pPr>
            <w:r w:rsidRPr="00325310">
              <w:rPr>
                <w:rFonts w:ascii="Tahoma" w:hAnsi="Tahoma" w:cs="Tahoma"/>
                <w:sz w:val="20"/>
                <w:szCs w:val="20"/>
                <w:lang w:val="en-GB"/>
              </w:rPr>
              <w:t>Yes for confirmation with official document</w:t>
            </w:r>
          </w:p>
          <w:p w14:paraId="5979517B" w14:textId="77777777" w:rsidR="00EA0730" w:rsidRPr="00325310" w:rsidRDefault="00EA0730" w:rsidP="00462D6A">
            <w:pPr>
              <w:jc w:val="both"/>
              <w:rPr>
                <w:rFonts w:ascii="Tahoma" w:hAnsi="Tahoma" w:cs="Tahoma"/>
                <w:sz w:val="20"/>
                <w:szCs w:val="20"/>
                <w:lang w:val="en-GB"/>
              </w:rPr>
            </w:pPr>
          </w:p>
          <w:p w14:paraId="12C25119" w14:textId="2D56BF44" w:rsidR="00EA0730" w:rsidRPr="00325310" w:rsidRDefault="00EA0730" w:rsidP="00462D6A">
            <w:pPr>
              <w:jc w:val="both"/>
              <w:rPr>
                <w:rFonts w:ascii="Tahoma" w:hAnsi="Tahoma" w:cs="Tahoma"/>
                <w:sz w:val="20"/>
                <w:szCs w:val="20"/>
                <w:lang w:val="en-GB"/>
              </w:rPr>
            </w:pPr>
            <w:r w:rsidRPr="00325310">
              <w:rPr>
                <w:rFonts w:ascii="Tahoma" w:hAnsi="Tahoma" w:cs="Tahoma"/>
                <w:sz w:val="20"/>
                <w:szCs w:val="20"/>
                <w:lang w:val="en-GB"/>
              </w:rPr>
              <w:t>No if an applicant cannot produce official document</w:t>
            </w:r>
          </w:p>
        </w:tc>
      </w:tr>
      <w:tr w:rsidR="00325310" w:rsidRPr="00325310" w14:paraId="0A0B76AB" w14:textId="77777777" w:rsidTr="00092BF1">
        <w:tc>
          <w:tcPr>
            <w:tcW w:w="14879" w:type="dxa"/>
            <w:gridSpan w:val="5"/>
          </w:tcPr>
          <w:p w14:paraId="07ADD28D" w14:textId="19BDFEAF" w:rsidR="00996650" w:rsidRPr="00325310" w:rsidRDefault="00996650">
            <w:pPr>
              <w:rPr>
                <w:rFonts w:ascii="Tahoma" w:hAnsi="Tahoma" w:cs="Tahoma"/>
                <w:sz w:val="20"/>
                <w:szCs w:val="20"/>
              </w:rPr>
            </w:pPr>
            <w:r w:rsidRPr="00325310">
              <w:rPr>
                <w:rFonts w:ascii="Tahoma" w:hAnsi="Tahoma" w:cs="Tahoma"/>
                <w:sz w:val="20"/>
                <w:szCs w:val="20"/>
              </w:rPr>
              <w:t>Notes:</w:t>
            </w:r>
          </w:p>
          <w:p w14:paraId="4619E962" w14:textId="3DF99FCF" w:rsidR="00996650" w:rsidRPr="00325310" w:rsidRDefault="00996650" w:rsidP="00ED3A2F">
            <w:pPr>
              <w:jc w:val="both"/>
              <w:rPr>
                <w:rFonts w:ascii="Tahoma" w:hAnsi="Tahoma" w:cs="Tahoma"/>
                <w:sz w:val="20"/>
                <w:szCs w:val="20"/>
              </w:rPr>
            </w:pPr>
            <w:r w:rsidRPr="00325310">
              <w:rPr>
                <w:rFonts w:ascii="Tahoma" w:hAnsi="Tahoma" w:cs="Tahoma"/>
                <w:sz w:val="20"/>
                <w:szCs w:val="20"/>
              </w:rPr>
              <w:t>Academic performance</w:t>
            </w:r>
            <w:r w:rsidRPr="00325310">
              <w:rPr>
                <w:rFonts w:ascii="Tahoma" w:hAnsi="Tahoma" w:cs="Tahoma"/>
                <w:sz w:val="20"/>
                <w:szCs w:val="20"/>
                <w:vertAlign w:val="superscript"/>
              </w:rPr>
              <w:t>+</w:t>
            </w:r>
            <w:r w:rsidRPr="00325310">
              <w:rPr>
                <w:rFonts w:ascii="Tahoma" w:hAnsi="Tahoma" w:cs="Tahoma"/>
                <w:sz w:val="20"/>
                <w:szCs w:val="20"/>
              </w:rPr>
              <w:t xml:space="preserve">: </w:t>
            </w:r>
            <w:r w:rsidRPr="00325310">
              <w:rPr>
                <w:rFonts w:ascii="Tahoma" w:hAnsi="Tahoma" w:cs="Tahoma"/>
                <w:sz w:val="20"/>
                <w:szCs w:val="20"/>
                <w:shd w:val="clear" w:color="auto" w:fill="FFFFFF"/>
              </w:rPr>
              <w:t xml:space="preserve">The relevant knowledge areas (at Bachelor’s and Master’s level) consist of modules associated with the following: Materials science, Manufacturing engineering/technology, Production engineering/technology, Foundry technology, Product and materials characterisation; Metallurgy, Materials selection and economics. Where an applicant indicate interests to carry out a project that dwell on design application to laser-based manufacturing (LbM) technology, additional knowledge areas in engineering drawing/computer aided design/mechanical design will be considered in determining their suitability for admission. For research project proposals that aim to incorporate simulation and modelling activities, performance in modules related to simulation and modelling of materials and manufacturing processes will be considered as an additional criteria. </w:t>
            </w:r>
          </w:p>
        </w:tc>
      </w:tr>
    </w:tbl>
    <w:p w14:paraId="06681184" w14:textId="77777777" w:rsidR="00437AAB" w:rsidRPr="00325310" w:rsidRDefault="00437AAB">
      <w:pPr>
        <w:rPr>
          <w:rFonts w:ascii="Tahoma" w:hAnsi="Tahoma" w:cs="Tahoma"/>
          <w:sz w:val="20"/>
          <w:szCs w:val="20"/>
        </w:rPr>
      </w:pPr>
    </w:p>
    <w:sectPr w:rsidR="00437AAB" w:rsidRPr="00325310" w:rsidSect="00437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29"/>
    <w:rsid w:val="0009479A"/>
    <w:rsid w:val="000D0EA1"/>
    <w:rsid w:val="00143B44"/>
    <w:rsid w:val="00175329"/>
    <w:rsid w:val="001971CA"/>
    <w:rsid w:val="001F5131"/>
    <w:rsid w:val="001F73B4"/>
    <w:rsid w:val="001F74EF"/>
    <w:rsid w:val="00227DA9"/>
    <w:rsid w:val="0023231F"/>
    <w:rsid w:val="00263B11"/>
    <w:rsid w:val="002705DA"/>
    <w:rsid w:val="00325310"/>
    <w:rsid w:val="00332439"/>
    <w:rsid w:val="00337DAA"/>
    <w:rsid w:val="00340E4E"/>
    <w:rsid w:val="00366FF5"/>
    <w:rsid w:val="00370284"/>
    <w:rsid w:val="003759AF"/>
    <w:rsid w:val="003A1361"/>
    <w:rsid w:val="003A191A"/>
    <w:rsid w:val="003C780C"/>
    <w:rsid w:val="003E4300"/>
    <w:rsid w:val="004165AF"/>
    <w:rsid w:val="00424008"/>
    <w:rsid w:val="00437AAB"/>
    <w:rsid w:val="0045740F"/>
    <w:rsid w:val="00462D6A"/>
    <w:rsid w:val="00490BE9"/>
    <w:rsid w:val="004F0046"/>
    <w:rsid w:val="005144FC"/>
    <w:rsid w:val="005365DD"/>
    <w:rsid w:val="00553685"/>
    <w:rsid w:val="00554ACB"/>
    <w:rsid w:val="00581A2F"/>
    <w:rsid w:val="005B0411"/>
    <w:rsid w:val="005B5131"/>
    <w:rsid w:val="005C073D"/>
    <w:rsid w:val="005F10B9"/>
    <w:rsid w:val="005F13CD"/>
    <w:rsid w:val="0062071D"/>
    <w:rsid w:val="006371A3"/>
    <w:rsid w:val="006452EA"/>
    <w:rsid w:val="00646F06"/>
    <w:rsid w:val="00663DBA"/>
    <w:rsid w:val="0069074F"/>
    <w:rsid w:val="006B162B"/>
    <w:rsid w:val="006C32E2"/>
    <w:rsid w:val="0070201D"/>
    <w:rsid w:val="00737A11"/>
    <w:rsid w:val="00743F9D"/>
    <w:rsid w:val="00787F44"/>
    <w:rsid w:val="007C73DB"/>
    <w:rsid w:val="007D3512"/>
    <w:rsid w:val="00823146"/>
    <w:rsid w:val="00842817"/>
    <w:rsid w:val="0088609C"/>
    <w:rsid w:val="00891635"/>
    <w:rsid w:val="008A17C7"/>
    <w:rsid w:val="008C2B94"/>
    <w:rsid w:val="00956E19"/>
    <w:rsid w:val="00966483"/>
    <w:rsid w:val="00996650"/>
    <w:rsid w:val="009C374F"/>
    <w:rsid w:val="009C4246"/>
    <w:rsid w:val="009D6868"/>
    <w:rsid w:val="009E38D0"/>
    <w:rsid w:val="009E6818"/>
    <w:rsid w:val="00A25135"/>
    <w:rsid w:val="00A851B7"/>
    <w:rsid w:val="00A96B58"/>
    <w:rsid w:val="00AC444E"/>
    <w:rsid w:val="00AE0EF4"/>
    <w:rsid w:val="00B0437C"/>
    <w:rsid w:val="00B42BBF"/>
    <w:rsid w:val="00B60FF2"/>
    <w:rsid w:val="00B63B47"/>
    <w:rsid w:val="00B8024D"/>
    <w:rsid w:val="00BB4973"/>
    <w:rsid w:val="00BC4F6A"/>
    <w:rsid w:val="00BD497B"/>
    <w:rsid w:val="00C058C9"/>
    <w:rsid w:val="00C1135A"/>
    <w:rsid w:val="00C65372"/>
    <w:rsid w:val="00C97517"/>
    <w:rsid w:val="00CE65AA"/>
    <w:rsid w:val="00D02B48"/>
    <w:rsid w:val="00D85140"/>
    <w:rsid w:val="00D94DD7"/>
    <w:rsid w:val="00DB267C"/>
    <w:rsid w:val="00E05C27"/>
    <w:rsid w:val="00E15338"/>
    <w:rsid w:val="00E20609"/>
    <w:rsid w:val="00E33439"/>
    <w:rsid w:val="00E53440"/>
    <w:rsid w:val="00EA0730"/>
    <w:rsid w:val="00ED3A2F"/>
    <w:rsid w:val="00ED7A06"/>
    <w:rsid w:val="00F3069D"/>
    <w:rsid w:val="00F31E7B"/>
    <w:rsid w:val="00F56E9F"/>
    <w:rsid w:val="00F637E5"/>
    <w:rsid w:val="00FA173A"/>
    <w:rsid w:val="00FC08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3151"/>
  <w15:chartTrackingRefBased/>
  <w15:docId w15:val="{655C6477-0D8E-4826-BF68-060127F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F06"/>
    <w:rPr>
      <w:color w:val="808080"/>
    </w:rPr>
  </w:style>
  <w:style w:type="paragraph" w:styleId="ListParagraph">
    <w:name w:val="List Paragraph"/>
    <w:basedOn w:val="Normal"/>
    <w:uiPriority w:val="34"/>
    <w:qFormat/>
    <w:rsid w:val="005F10B9"/>
    <w:pPr>
      <w:ind w:left="720"/>
      <w:contextualSpacing/>
    </w:pPr>
  </w:style>
  <w:style w:type="paragraph" w:styleId="Revision">
    <w:name w:val="Revision"/>
    <w:hidden/>
    <w:uiPriority w:val="99"/>
    <w:semiHidden/>
    <w:rsid w:val="008A17C7"/>
    <w:pPr>
      <w:spacing w:after="0" w:line="240" w:lineRule="auto"/>
    </w:pPr>
  </w:style>
  <w:style w:type="character" w:styleId="CommentReference">
    <w:name w:val="annotation reference"/>
    <w:basedOn w:val="DefaultParagraphFont"/>
    <w:uiPriority w:val="99"/>
    <w:semiHidden/>
    <w:unhideWhenUsed/>
    <w:rsid w:val="008A17C7"/>
    <w:rPr>
      <w:sz w:val="16"/>
      <w:szCs w:val="16"/>
    </w:rPr>
  </w:style>
  <w:style w:type="paragraph" w:styleId="CommentText">
    <w:name w:val="annotation text"/>
    <w:basedOn w:val="Normal"/>
    <w:link w:val="CommentTextChar"/>
    <w:uiPriority w:val="99"/>
    <w:unhideWhenUsed/>
    <w:rsid w:val="008A17C7"/>
    <w:pPr>
      <w:spacing w:line="240" w:lineRule="auto"/>
    </w:pPr>
    <w:rPr>
      <w:sz w:val="20"/>
      <w:szCs w:val="20"/>
    </w:rPr>
  </w:style>
  <w:style w:type="character" w:customStyle="1" w:styleId="CommentTextChar">
    <w:name w:val="Comment Text Char"/>
    <w:basedOn w:val="DefaultParagraphFont"/>
    <w:link w:val="CommentText"/>
    <w:uiPriority w:val="99"/>
    <w:rsid w:val="008A17C7"/>
    <w:rPr>
      <w:sz w:val="20"/>
      <w:szCs w:val="20"/>
    </w:rPr>
  </w:style>
  <w:style w:type="paragraph" w:styleId="CommentSubject">
    <w:name w:val="annotation subject"/>
    <w:basedOn w:val="CommentText"/>
    <w:next w:val="CommentText"/>
    <w:link w:val="CommentSubjectChar"/>
    <w:uiPriority w:val="99"/>
    <w:semiHidden/>
    <w:unhideWhenUsed/>
    <w:rsid w:val="008A17C7"/>
    <w:rPr>
      <w:b/>
      <w:bCs/>
    </w:rPr>
  </w:style>
  <w:style w:type="character" w:customStyle="1" w:styleId="CommentSubjectChar">
    <w:name w:val="Comment Subject Char"/>
    <w:basedOn w:val="CommentTextChar"/>
    <w:link w:val="CommentSubject"/>
    <w:uiPriority w:val="99"/>
    <w:semiHidden/>
    <w:rsid w:val="008A17C7"/>
    <w:rPr>
      <w:b/>
      <w:bCs/>
      <w:sz w:val="20"/>
      <w:szCs w:val="20"/>
    </w:rPr>
  </w:style>
  <w:style w:type="paragraph" w:styleId="BalloonText">
    <w:name w:val="Balloon Text"/>
    <w:basedOn w:val="Normal"/>
    <w:link w:val="BalloonTextChar"/>
    <w:uiPriority w:val="99"/>
    <w:semiHidden/>
    <w:unhideWhenUsed/>
    <w:rsid w:val="00E2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Eyitayo Olakanmi</dc:creator>
  <cp:keywords/>
  <dc:description/>
  <cp:lastModifiedBy>Eyitayo Olakanmi</cp:lastModifiedBy>
  <cp:revision>5</cp:revision>
  <dcterms:created xsi:type="dcterms:W3CDTF">2022-05-27T16:38:00Z</dcterms:created>
  <dcterms:modified xsi:type="dcterms:W3CDTF">2022-05-27T16:41:00Z</dcterms:modified>
</cp:coreProperties>
</file>