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EB6E" w14:textId="2C6782F3" w:rsidR="005255AC" w:rsidRPr="00425F12" w:rsidRDefault="005255AC" w:rsidP="001C794D">
      <w:pPr>
        <w:jc w:val="center"/>
        <w:rPr>
          <w:rFonts w:ascii="Tahoma" w:hAnsi="Tahoma" w:cs="Tahoma"/>
          <w:b/>
          <w:sz w:val="18"/>
          <w:szCs w:val="18"/>
        </w:rPr>
      </w:pPr>
      <w:commentRangeStart w:id="0"/>
      <w:commentRangeEnd w:id="0"/>
      <w:r w:rsidRPr="00425F12">
        <w:rPr>
          <w:rStyle w:val="CommentReference"/>
          <w:rFonts w:ascii="Tahoma" w:hAnsi="Tahoma" w:cs="Tahoma"/>
          <w:sz w:val="18"/>
          <w:szCs w:val="18"/>
        </w:rPr>
        <w:commentReference w:id="0"/>
      </w:r>
      <w:r w:rsidRPr="00425F12">
        <w:rPr>
          <w:rFonts w:ascii="Tahoma" w:hAnsi="Tahoma" w:cs="Tahoma"/>
          <w:b/>
          <w:sz w:val="18"/>
          <w:szCs w:val="18"/>
        </w:rPr>
        <w:t>!!</w:t>
      </w:r>
      <w:r w:rsidR="00D51125" w:rsidRPr="00425F12">
        <w:rPr>
          <w:rFonts w:ascii="Tahoma" w:hAnsi="Tahoma" w:cs="Tahoma"/>
          <w:b/>
          <w:sz w:val="18"/>
          <w:szCs w:val="18"/>
        </w:rPr>
        <w:t>!</w:t>
      </w:r>
    </w:p>
    <w:p w14:paraId="3348DA14" w14:textId="31EC7C11" w:rsidR="009C6225" w:rsidRPr="00425F12" w:rsidRDefault="00BA3CBF" w:rsidP="00BA3CBF">
      <w:pPr>
        <w:jc w:val="center"/>
        <w:rPr>
          <w:rFonts w:ascii="Tahoma" w:hAnsi="Tahoma" w:cs="Tahoma"/>
          <w:b/>
          <w:sz w:val="18"/>
          <w:szCs w:val="18"/>
        </w:rPr>
      </w:pPr>
      <w:r w:rsidRPr="00425F12">
        <w:rPr>
          <w:rFonts w:ascii="Tahoma" w:hAnsi="Tahoma" w:cs="Tahoma"/>
          <w:b/>
          <w:sz w:val="18"/>
          <w:szCs w:val="18"/>
        </w:rPr>
        <w:t>202</w:t>
      </w:r>
      <w:r w:rsidR="00EE5817">
        <w:rPr>
          <w:rFonts w:ascii="Tahoma" w:hAnsi="Tahoma" w:cs="Tahoma"/>
          <w:b/>
          <w:sz w:val="18"/>
          <w:szCs w:val="18"/>
        </w:rPr>
        <w:t>2</w:t>
      </w:r>
      <w:r w:rsidR="00326887" w:rsidRPr="00425F12">
        <w:rPr>
          <w:rFonts w:ascii="Tahoma" w:hAnsi="Tahoma" w:cs="Tahoma"/>
          <w:b/>
          <w:sz w:val="18"/>
          <w:szCs w:val="18"/>
        </w:rPr>
        <w:t>/2</w:t>
      </w:r>
      <w:r w:rsidR="00EE5817">
        <w:rPr>
          <w:rFonts w:ascii="Tahoma" w:hAnsi="Tahoma" w:cs="Tahoma"/>
          <w:b/>
          <w:sz w:val="18"/>
          <w:szCs w:val="18"/>
        </w:rPr>
        <w:t>3</w:t>
      </w:r>
      <w:r w:rsidRPr="00425F12">
        <w:rPr>
          <w:rFonts w:ascii="Tahoma" w:hAnsi="Tahoma" w:cs="Tahoma"/>
          <w:b/>
          <w:sz w:val="18"/>
          <w:szCs w:val="18"/>
        </w:rPr>
        <w:t xml:space="preserve"> </w:t>
      </w:r>
      <w:r w:rsidR="009C6225" w:rsidRPr="00425F12">
        <w:rPr>
          <w:rFonts w:ascii="Tahoma" w:hAnsi="Tahoma" w:cs="Tahoma"/>
          <w:b/>
          <w:sz w:val="18"/>
          <w:szCs w:val="18"/>
        </w:rPr>
        <w:t xml:space="preserve">Education for Laser-based Manufacturing (ELbM) </w:t>
      </w:r>
      <w:r w:rsidRPr="00425F12">
        <w:rPr>
          <w:rFonts w:ascii="Tahoma" w:hAnsi="Tahoma" w:cs="Tahoma"/>
          <w:b/>
          <w:sz w:val="18"/>
          <w:szCs w:val="18"/>
        </w:rPr>
        <w:t>Scholarships</w:t>
      </w:r>
      <w:r w:rsidR="00E0445A" w:rsidRPr="00425F12">
        <w:rPr>
          <w:rFonts w:ascii="Tahoma" w:hAnsi="Tahoma" w:cs="Tahoma"/>
          <w:b/>
          <w:sz w:val="18"/>
          <w:szCs w:val="18"/>
        </w:rPr>
        <w:t xml:space="preserve"> (S</w:t>
      </w:r>
      <w:r w:rsidR="00AE2975" w:rsidRPr="00425F12">
        <w:rPr>
          <w:rFonts w:ascii="Tahoma" w:hAnsi="Tahoma" w:cs="Tahoma"/>
          <w:b/>
          <w:sz w:val="18"/>
          <w:szCs w:val="18"/>
        </w:rPr>
        <w:t>upplementary)</w:t>
      </w:r>
    </w:p>
    <w:p w14:paraId="5D4CA836" w14:textId="03B36A2F" w:rsidR="000F4C83" w:rsidRPr="00425F12" w:rsidRDefault="009C6225" w:rsidP="001C794D">
      <w:pPr>
        <w:jc w:val="center"/>
        <w:rPr>
          <w:rFonts w:ascii="Tahoma" w:hAnsi="Tahoma" w:cs="Tahoma"/>
          <w:b/>
          <w:sz w:val="18"/>
          <w:szCs w:val="18"/>
        </w:rPr>
      </w:pPr>
      <w:r w:rsidRPr="00425F12">
        <w:rPr>
          <w:rFonts w:ascii="Tahoma" w:hAnsi="Tahoma" w:cs="Tahoma"/>
          <w:b/>
          <w:sz w:val="18"/>
          <w:szCs w:val="18"/>
        </w:rPr>
        <w:t>Advanced Manufacturing for Infrastructural Development</w:t>
      </w:r>
      <w:r w:rsidR="009D7565" w:rsidRPr="00425F12">
        <w:rPr>
          <w:rFonts w:ascii="Tahoma" w:hAnsi="Tahoma" w:cs="Tahoma"/>
          <w:b/>
          <w:sz w:val="18"/>
          <w:szCs w:val="18"/>
        </w:rPr>
        <w:t xml:space="preserve"> in Africa</w:t>
      </w:r>
    </w:p>
    <w:p w14:paraId="684B3737" w14:textId="3A388D53" w:rsidR="00B638BC" w:rsidRPr="00425F12" w:rsidRDefault="00B638BC" w:rsidP="001C794D">
      <w:pPr>
        <w:jc w:val="center"/>
        <w:rPr>
          <w:rFonts w:ascii="Tahoma" w:hAnsi="Tahoma" w:cs="Tahoma"/>
          <w:b/>
          <w:sz w:val="18"/>
          <w:szCs w:val="18"/>
        </w:rPr>
      </w:pPr>
      <w:r w:rsidRPr="00425F12">
        <w:rPr>
          <w:rFonts w:ascii="Tahoma" w:hAnsi="Tahoma" w:cs="Tahoma"/>
          <w:b/>
          <w:sz w:val="18"/>
          <w:szCs w:val="18"/>
        </w:rPr>
        <w:t>CALL FOR APPLICATIONS</w:t>
      </w:r>
      <w:r w:rsidR="00AE2975" w:rsidRPr="00425F12">
        <w:rPr>
          <w:rFonts w:ascii="Tahoma" w:hAnsi="Tahoma" w:cs="Tahoma"/>
          <w:b/>
          <w:sz w:val="18"/>
          <w:szCs w:val="18"/>
        </w:rPr>
        <w:t xml:space="preserve"> (SUPPLEMENTARY)</w:t>
      </w:r>
    </w:p>
    <w:p w14:paraId="160DBD70" w14:textId="3180B93B" w:rsidR="00BA3CBF" w:rsidRPr="00425F12" w:rsidRDefault="00067B89" w:rsidP="00BA3CBF">
      <w:pPr>
        <w:jc w:val="both"/>
        <w:rPr>
          <w:rFonts w:ascii="Tahoma" w:hAnsi="Tahoma" w:cs="Tahoma"/>
          <w:color w:val="7030A0"/>
          <w:sz w:val="18"/>
          <w:szCs w:val="18"/>
        </w:rPr>
      </w:pPr>
      <w:r w:rsidRPr="00425F12">
        <w:rPr>
          <w:rFonts w:ascii="Tahoma" w:hAnsi="Tahoma" w:cs="Tahoma"/>
          <w:color w:val="7030A0"/>
          <w:sz w:val="18"/>
          <w:szCs w:val="18"/>
        </w:rPr>
        <w:t xml:space="preserve">Applications are invited from African nationals for scholarships in the fields of </w:t>
      </w:r>
      <w:r w:rsidRPr="00425F12">
        <w:rPr>
          <w:rFonts w:ascii="Tahoma" w:hAnsi="Tahoma" w:cs="Tahoma"/>
          <w:b/>
          <w:bCs/>
          <w:color w:val="7030A0"/>
          <w:sz w:val="18"/>
          <w:szCs w:val="18"/>
        </w:rPr>
        <w:t>Industrial &amp; Manufacturing Engineering, Mechanical Engineering, Materials and Metallurgical Engineering and Biomaterials/Biomedical Engineering</w:t>
      </w:r>
      <w:r w:rsidRPr="00425F12">
        <w:rPr>
          <w:rFonts w:ascii="Tahoma" w:hAnsi="Tahoma" w:cs="Tahoma"/>
          <w:color w:val="7030A0"/>
          <w:sz w:val="18"/>
          <w:szCs w:val="18"/>
        </w:rPr>
        <w:t xml:space="preserve">. </w:t>
      </w:r>
      <w:r w:rsidR="00A6257C" w:rsidRPr="00425F12">
        <w:rPr>
          <w:rFonts w:ascii="Tahoma" w:hAnsi="Tahoma" w:cs="Tahoma"/>
          <w:color w:val="7030A0"/>
          <w:sz w:val="18"/>
          <w:szCs w:val="18"/>
        </w:rPr>
        <w:t xml:space="preserve">In this ELbM </w:t>
      </w:r>
      <w:r w:rsidR="00BA3CBF" w:rsidRPr="00425F12">
        <w:rPr>
          <w:rFonts w:ascii="Tahoma" w:hAnsi="Tahoma" w:cs="Tahoma"/>
          <w:color w:val="7030A0"/>
          <w:sz w:val="18"/>
          <w:szCs w:val="18"/>
        </w:rPr>
        <w:t xml:space="preserve">scholarships </w:t>
      </w:r>
      <w:r w:rsidR="00A6257C" w:rsidRPr="00425F12">
        <w:rPr>
          <w:rFonts w:ascii="Tahoma" w:hAnsi="Tahoma" w:cs="Tahoma"/>
          <w:color w:val="7030A0"/>
          <w:sz w:val="18"/>
          <w:szCs w:val="18"/>
        </w:rPr>
        <w:t>call, a</w:t>
      </w:r>
      <w:r w:rsidR="00E3336C" w:rsidRPr="00425F12">
        <w:rPr>
          <w:rFonts w:ascii="Tahoma" w:hAnsi="Tahoma" w:cs="Tahoma"/>
          <w:color w:val="7030A0"/>
          <w:sz w:val="18"/>
          <w:szCs w:val="18"/>
        </w:rPr>
        <w:t xml:space="preserve"> total of </w:t>
      </w:r>
      <w:r w:rsidR="0064471F">
        <w:rPr>
          <w:rFonts w:ascii="Tahoma" w:hAnsi="Tahoma" w:cs="Tahoma"/>
          <w:b/>
          <w:bCs/>
          <w:color w:val="00B0F0"/>
          <w:sz w:val="18"/>
          <w:szCs w:val="18"/>
        </w:rPr>
        <w:t>30</w:t>
      </w:r>
      <w:r w:rsidR="00843C02" w:rsidRPr="00425F12">
        <w:rPr>
          <w:rFonts w:ascii="Tahoma" w:hAnsi="Tahoma" w:cs="Tahoma"/>
          <w:b/>
          <w:color w:val="7030A0"/>
          <w:sz w:val="18"/>
          <w:szCs w:val="18"/>
        </w:rPr>
        <w:t xml:space="preserve"> </w:t>
      </w:r>
      <w:r w:rsidR="00E3336C" w:rsidRPr="00425F12">
        <w:rPr>
          <w:rFonts w:ascii="Tahoma" w:hAnsi="Tahoma" w:cs="Tahoma"/>
          <w:b/>
          <w:color w:val="7030A0"/>
          <w:sz w:val="18"/>
          <w:szCs w:val="18"/>
        </w:rPr>
        <w:t>scholarships</w:t>
      </w:r>
      <w:r w:rsidR="00E3336C" w:rsidRPr="00425F12">
        <w:rPr>
          <w:rFonts w:ascii="Tahoma" w:hAnsi="Tahoma" w:cs="Tahoma"/>
          <w:color w:val="7030A0"/>
          <w:sz w:val="18"/>
          <w:szCs w:val="18"/>
        </w:rPr>
        <w:t xml:space="preserve"> </w:t>
      </w:r>
      <w:r w:rsidR="00A6257C" w:rsidRPr="00425F12">
        <w:rPr>
          <w:rFonts w:ascii="Tahoma" w:hAnsi="Tahoma" w:cs="Tahoma"/>
          <w:color w:val="7030A0"/>
          <w:sz w:val="18"/>
          <w:szCs w:val="18"/>
        </w:rPr>
        <w:t xml:space="preserve">comprising of </w:t>
      </w:r>
      <w:r w:rsidR="0064471F" w:rsidRPr="0064471F">
        <w:rPr>
          <w:rFonts w:ascii="Tahoma" w:hAnsi="Tahoma" w:cs="Tahoma"/>
          <w:b/>
          <w:bCs/>
          <w:color w:val="00B0F0"/>
          <w:sz w:val="18"/>
          <w:szCs w:val="18"/>
        </w:rPr>
        <w:t>20</w:t>
      </w:r>
      <w:r w:rsidR="00A6257C" w:rsidRPr="0064471F">
        <w:rPr>
          <w:rFonts w:ascii="Tahoma" w:hAnsi="Tahoma" w:cs="Tahoma"/>
          <w:b/>
          <w:bCs/>
          <w:color w:val="00B0F0"/>
          <w:sz w:val="18"/>
          <w:szCs w:val="18"/>
        </w:rPr>
        <w:t xml:space="preserve"> </w:t>
      </w:r>
      <w:r w:rsidR="00A6257C" w:rsidRPr="00425F12">
        <w:rPr>
          <w:rFonts w:ascii="Tahoma" w:hAnsi="Tahoma" w:cs="Tahoma"/>
          <w:b/>
          <w:color w:val="7030A0"/>
          <w:sz w:val="18"/>
          <w:szCs w:val="18"/>
        </w:rPr>
        <w:t>Masters (</w:t>
      </w:r>
      <w:r w:rsidR="00D97114" w:rsidRPr="00D97114">
        <w:rPr>
          <w:rFonts w:ascii="Tahoma" w:hAnsi="Tahoma" w:cs="Tahoma"/>
          <w:b/>
          <w:color w:val="00B0F0"/>
          <w:sz w:val="18"/>
          <w:szCs w:val="18"/>
        </w:rPr>
        <w:t>6</w:t>
      </w:r>
      <w:r w:rsidR="00D97114">
        <w:rPr>
          <w:rFonts w:ascii="Tahoma" w:hAnsi="Tahoma" w:cs="Tahoma"/>
          <w:b/>
          <w:color w:val="7030A0"/>
          <w:sz w:val="18"/>
          <w:szCs w:val="18"/>
        </w:rPr>
        <w:t xml:space="preserve"> </w:t>
      </w:r>
      <w:r w:rsidR="00A6257C" w:rsidRPr="00425F12">
        <w:rPr>
          <w:rFonts w:ascii="Tahoma" w:hAnsi="Tahoma" w:cs="Tahoma"/>
          <w:b/>
          <w:color w:val="7030A0"/>
          <w:sz w:val="18"/>
          <w:szCs w:val="18"/>
        </w:rPr>
        <w:t xml:space="preserve">credit seeking and </w:t>
      </w:r>
      <w:r w:rsidR="00D97114" w:rsidRPr="00D97114">
        <w:rPr>
          <w:rFonts w:ascii="Tahoma" w:hAnsi="Tahoma" w:cs="Tahoma"/>
          <w:b/>
          <w:color w:val="00B0F0"/>
          <w:sz w:val="18"/>
          <w:szCs w:val="18"/>
        </w:rPr>
        <w:t>1</w:t>
      </w:r>
      <w:r w:rsidR="0064471F">
        <w:rPr>
          <w:rFonts w:ascii="Tahoma" w:hAnsi="Tahoma" w:cs="Tahoma"/>
          <w:b/>
          <w:color w:val="00B0F0"/>
          <w:sz w:val="18"/>
          <w:szCs w:val="18"/>
        </w:rPr>
        <w:t>4</w:t>
      </w:r>
      <w:r w:rsidR="00A6257C" w:rsidRPr="00425F12">
        <w:rPr>
          <w:rFonts w:ascii="Tahoma" w:hAnsi="Tahoma" w:cs="Tahoma"/>
          <w:b/>
          <w:color w:val="7030A0"/>
          <w:sz w:val="18"/>
          <w:szCs w:val="18"/>
        </w:rPr>
        <w:t xml:space="preserve"> </w:t>
      </w:r>
      <w:r w:rsidR="006E6930" w:rsidRPr="00425F12">
        <w:rPr>
          <w:rFonts w:ascii="Tahoma" w:hAnsi="Tahoma" w:cs="Tahoma"/>
          <w:b/>
          <w:color w:val="7030A0"/>
          <w:sz w:val="18"/>
          <w:szCs w:val="18"/>
        </w:rPr>
        <w:t>degree</w:t>
      </w:r>
      <w:r w:rsidR="003C4486">
        <w:rPr>
          <w:rFonts w:ascii="Tahoma" w:hAnsi="Tahoma" w:cs="Tahoma"/>
          <w:b/>
          <w:color w:val="7030A0"/>
          <w:sz w:val="18"/>
          <w:szCs w:val="18"/>
        </w:rPr>
        <w:t>-</w:t>
      </w:r>
      <w:r w:rsidR="00A6257C" w:rsidRPr="00425F12">
        <w:rPr>
          <w:rFonts w:ascii="Tahoma" w:hAnsi="Tahoma" w:cs="Tahoma"/>
          <w:b/>
          <w:color w:val="7030A0"/>
          <w:sz w:val="18"/>
          <w:szCs w:val="18"/>
        </w:rPr>
        <w:t xml:space="preserve">seeking), </w:t>
      </w:r>
      <w:r w:rsidR="00D97114" w:rsidRPr="00D97114">
        <w:rPr>
          <w:rFonts w:ascii="Tahoma" w:hAnsi="Tahoma" w:cs="Tahoma"/>
          <w:b/>
          <w:color w:val="00B0F0"/>
          <w:sz w:val="18"/>
          <w:szCs w:val="18"/>
        </w:rPr>
        <w:t>4</w:t>
      </w:r>
      <w:r w:rsidR="00A6257C" w:rsidRPr="00425F12">
        <w:rPr>
          <w:rFonts w:ascii="Tahoma" w:hAnsi="Tahoma" w:cs="Tahoma"/>
          <w:b/>
          <w:color w:val="7030A0"/>
          <w:sz w:val="18"/>
          <w:szCs w:val="18"/>
        </w:rPr>
        <w:t xml:space="preserve"> PhDs (</w:t>
      </w:r>
      <w:r w:rsidR="00A11C5B" w:rsidRPr="00425F12">
        <w:rPr>
          <w:rFonts w:ascii="Tahoma" w:hAnsi="Tahoma" w:cs="Tahoma"/>
          <w:b/>
          <w:color w:val="7030A0"/>
          <w:sz w:val="18"/>
          <w:szCs w:val="18"/>
        </w:rPr>
        <w:t>2</w:t>
      </w:r>
      <w:r w:rsidR="00A6257C" w:rsidRPr="00425F12">
        <w:rPr>
          <w:rFonts w:ascii="Tahoma" w:hAnsi="Tahoma" w:cs="Tahoma"/>
          <w:b/>
          <w:color w:val="7030A0"/>
          <w:sz w:val="18"/>
          <w:szCs w:val="18"/>
        </w:rPr>
        <w:t xml:space="preserve"> credit seeking and </w:t>
      </w:r>
      <w:r w:rsidR="00843C02" w:rsidRPr="00425F12">
        <w:rPr>
          <w:rFonts w:ascii="Tahoma" w:hAnsi="Tahoma" w:cs="Tahoma"/>
          <w:b/>
          <w:color w:val="7030A0"/>
          <w:sz w:val="18"/>
          <w:szCs w:val="18"/>
        </w:rPr>
        <w:t>2</w:t>
      </w:r>
      <w:r w:rsidR="00A6257C" w:rsidRPr="00425F12">
        <w:rPr>
          <w:rFonts w:ascii="Tahoma" w:hAnsi="Tahoma" w:cs="Tahoma"/>
          <w:b/>
          <w:color w:val="7030A0"/>
          <w:sz w:val="18"/>
          <w:szCs w:val="18"/>
        </w:rPr>
        <w:t xml:space="preserve"> degree seeking) </w:t>
      </w:r>
      <w:r w:rsidR="00A6257C" w:rsidRPr="00425F12">
        <w:rPr>
          <w:rFonts w:ascii="Tahoma" w:hAnsi="Tahoma" w:cs="Tahoma"/>
          <w:bCs/>
          <w:color w:val="7030A0"/>
          <w:sz w:val="18"/>
          <w:szCs w:val="18"/>
        </w:rPr>
        <w:t>and</w:t>
      </w:r>
      <w:r w:rsidR="00A6257C" w:rsidRPr="00425F12">
        <w:rPr>
          <w:rFonts w:ascii="Tahoma" w:hAnsi="Tahoma" w:cs="Tahoma"/>
          <w:b/>
          <w:color w:val="7030A0"/>
          <w:sz w:val="18"/>
          <w:szCs w:val="18"/>
        </w:rPr>
        <w:t xml:space="preserve"> </w:t>
      </w:r>
      <w:r w:rsidR="00D97114" w:rsidRPr="00D97114">
        <w:rPr>
          <w:rFonts w:ascii="Tahoma" w:hAnsi="Tahoma" w:cs="Tahoma"/>
          <w:b/>
          <w:color w:val="00B0F0"/>
          <w:sz w:val="18"/>
          <w:szCs w:val="18"/>
        </w:rPr>
        <w:t>6</w:t>
      </w:r>
      <w:r w:rsidR="00A6257C" w:rsidRPr="00425F12">
        <w:rPr>
          <w:rFonts w:ascii="Tahoma" w:hAnsi="Tahoma" w:cs="Tahoma"/>
          <w:b/>
          <w:color w:val="7030A0"/>
          <w:sz w:val="18"/>
          <w:szCs w:val="18"/>
        </w:rPr>
        <w:t xml:space="preserve"> Staff scholarships</w:t>
      </w:r>
      <w:r w:rsidR="00A6257C" w:rsidRPr="00425F12">
        <w:rPr>
          <w:rFonts w:ascii="Tahoma" w:hAnsi="Tahoma" w:cs="Tahoma"/>
          <w:color w:val="7030A0"/>
          <w:sz w:val="18"/>
          <w:szCs w:val="18"/>
        </w:rPr>
        <w:t xml:space="preserve"> </w:t>
      </w:r>
      <w:r w:rsidR="00E3336C" w:rsidRPr="00425F12">
        <w:rPr>
          <w:rFonts w:ascii="Tahoma" w:hAnsi="Tahoma" w:cs="Tahoma"/>
          <w:color w:val="7030A0"/>
          <w:sz w:val="18"/>
          <w:szCs w:val="18"/>
        </w:rPr>
        <w:t>are available</w:t>
      </w:r>
      <w:r w:rsidR="00A6257C" w:rsidRPr="00425F12">
        <w:rPr>
          <w:rFonts w:ascii="Tahoma" w:hAnsi="Tahoma" w:cs="Tahoma"/>
          <w:color w:val="7030A0"/>
          <w:sz w:val="18"/>
          <w:szCs w:val="18"/>
        </w:rPr>
        <w:t xml:space="preserve">. </w:t>
      </w:r>
      <w:r w:rsidR="00BA3CBF" w:rsidRPr="00425F12">
        <w:rPr>
          <w:rFonts w:ascii="Tahoma" w:hAnsi="Tahoma" w:cs="Tahoma"/>
          <w:color w:val="7030A0"/>
          <w:sz w:val="18"/>
          <w:szCs w:val="18"/>
        </w:rPr>
        <w:t xml:space="preserve">ELbM </w:t>
      </w:r>
      <w:r w:rsidR="004C4B96" w:rsidRPr="00425F12">
        <w:rPr>
          <w:rFonts w:ascii="Tahoma" w:hAnsi="Tahoma" w:cs="Tahoma"/>
          <w:color w:val="7030A0"/>
          <w:sz w:val="18"/>
          <w:szCs w:val="18"/>
        </w:rPr>
        <w:t xml:space="preserve">scholarships are </w:t>
      </w:r>
      <w:r w:rsidR="00BA3CBF" w:rsidRPr="00425F12">
        <w:rPr>
          <w:rFonts w:ascii="Tahoma" w:hAnsi="Tahoma" w:cs="Tahoma"/>
          <w:color w:val="7030A0"/>
          <w:sz w:val="18"/>
          <w:szCs w:val="18"/>
        </w:rPr>
        <w:t xml:space="preserve">jointly </w:t>
      </w:r>
      <w:r w:rsidR="004C4B96" w:rsidRPr="00425F12">
        <w:rPr>
          <w:rFonts w:ascii="Tahoma" w:hAnsi="Tahoma" w:cs="Tahoma"/>
          <w:color w:val="7030A0"/>
          <w:sz w:val="18"/>
          <w:szCs w:val="18"/>
        </w:rPr>
        <w:t>administered</w:t>
      </w:r>
      <w:r w:rsidR="00BA3CBF" w:rsidRPr="00425F12">
        <w:rPr>
          <w:rFonts w:ascii="Tahoma" w:hAnsi="Tahoma" w:cs="Tahoma"/>
          <w:color w:val="7030A0"/>
          <w:sz w:val="18"/>
          <w:szCs w:val="18"/>
        </w:rPr>
        <w:t xml:space="preserve"> by four (4) African partner institutions, where selected students and staff will be able to engage in postgraduate studies, research, teaching or training.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101"/>
      </w:tblGrid>
      <w:tr w:rsidR="006E46CF" w:rsidRPr="00425F12" w14:paraId="3F93F816" w14:textId="77777777" w:rsidTr="00D311C6">
        <w:tc>
          <w:tcPr>
            <w:tcW w:w="4788" w:type="dxa"/>
          </w:tcPr>
          <w:p w14:paraId="788206EF" w14:textId="77777777" w:rsidR="006E46CF" w:rsidRPr="00425F12" w:rsidRDefault="006E46CF" w:rsidP="006E46C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25F12">
              <w:rPr>
                <w:rFonts w:ascii="Tahoma" w:hAnsi="Tahoma" w:cs="Tahoma"/>
                <w:b/>
                <w:sz w:val="18"/>
                <w:szCs w:val="18"/>
              </w:rPr>
              <w:t>SCHOLARSHIP</w:t>
            </w:r>
          </w:p>
          <w:p w14:paraId="2F50EA46" w14:textId="52B4D486" w:rsidR="006E46CF" w:rsidRPr="00425F12" w:rsidRDefault="006E46CF" w:rsidP="006E4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25F12">
              <w:rPr>
                <w:rFonts w:ascii="Tahoma" w:hAnsi="Tahoma" w:cs="Tahoma"/>
                <w:sz w:val="18"/>
                <w:szCs w:val="18"/>
              </w:rPr>
              <w:t xml:space="preserve">The ELbM scholarship includes a one round trip-air ticket and visa costs, participation costs such as tuition fees, registration and service fees, Insurance (Health, accident, travel), settling-in allowance, monthly subsistence allowance and a contribution towards the research costs associated with student mobility of 10 months or longer. </w:t>
            </w:r>
          </w:p>
          <w:p w14:paraId="389221F4" w14:textId="77777777" w:rsidR="006E46CF" w:rsidRPr="00425F12" w:rsidRDefault="006E46CF" w:rsidP="001C794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1" w:type="dxa"/>
          </w:tcPr>
          <w:p w14:paraId="4338836A" w14:textId="7E49F31D" w:rsidR="006E46CF" w:rsidRPr="00425F12" w:rsidRDefault="006E46CF" w:rsidP="006E46C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25F12">
              <w:rPr>
                <w:rFonts w:ascii="Tahoma" w:hAnsi="Tahoma" w:cs="Tahoma"/>
                <w:b/>
                <w:sz w:val="18"/>
                <w:szCs w:val="18"/>
              </w:rPr>
              <w:t xml:space="preserve">ELbM CONSORTIUM PARTNERS </w:t>
            </w:r>
          </w:p>
          <w:p w14:paraId="77D8745C" w14:textId="43E1BBD1" w:rsidR="006E46CF" w:rsidRPr="00425F12" w:rsidRDefault="006E46CF" w:rsidP="006E46CF">
            <w:pPr>
              <w:rPr>
                <w:rFonts w:ascii="Tahoma" w:hAnsi="Tahoma" w:cs="Tahoma"/>
                <w:sz w:val="18"/>
                <w:szCs w:val="18"/>
              </w:rPr>
            </w:pPr>
            <w:r w:rsidRPr="00425F12">
              <w:rPr>
                <w:rFonts w:ascii="Tahoma" w:hAnsi="Tahoma" w:cs="Tahoma"/>
                <w:sz w:val="18"/>
                <w:szCs w:val="18"/>
              </w:rPr>
              <w:t>Botswana International University of Science and Technology, Botswana -(</w:t>
            </w:r>
            <w:r w:rsidR="001977C6" w:rsidRPr="00425F12">
              <w:rPr>
                <w:rFonts w:ascii="Tahoma" w:hAnsi="Tahoma" w:cs="Tahoma"/>
                <w:sz w:val="18"/>
                <w:szCs w:val="18"/>
              </w:rPr>
              <w:t xml:space="preserve">BIUST - </w:t>
            </w:r>
            <w:r w:rsidRPr="00425F12">
              <w:rPr>
                <w:rFonts w:ascii="Tahoma" w:hAnsi="Tahoma" w:cs="Tahoma"/>
                <w:sz w:val="18"/>
                <w:szCs w:val="18"/>
              </w:rPr>
              <w:t>Coordinating Partner)</w:t>
            </w:r>
          </w:p>
          <w:p w14:paraId="45F4E83B" w14:textId="61436675" w:rsidR="006E46CF" w:rsidRPr="00425F12" w:rsidRDefault="006E46CF" w:rsidP="006E46CF">
            <w:pPr>
              <w:rPr>
                <w:rFonts w:ascii="Tahoma" w:hAnsi="Tahoma" w:cs="Tahoma"/>
                <w:sz w:val="18"/>
                <w:szCs w:val="18"/>
              </w:rPr>
            </w:pPr>
            <w:r w:rsidRPr="00425F12">
              <w:rPr>
                <w:rFonts w:ascii="Tahoma" w:hAnsi="Tahoma" w:cs="Tahoma"/>
                <w:sz w:val="18"/>
                <w:szCs w:val="18"/>
              </w:rPr>
              <w:t>Stellenbosch University</w:t>
            </w:r>
            <w:r w:rsidR="001977C6" w:rsidRPr="00425F12">
              <w:rPr>
                <w:rFonts w:ascii="Tahoma" w:hAnsi="Tahoma" w:cs="Tahoma"/>
                <w:sz w:val="18"/>
                <w:szCs w:val="18"/>
              </w:rPr>
              <w:t xml:space="preserve"> (SU)</w:t>
            </w:r>
            <w:r w:rsidRPr="00425F12">
              <w:rPr>
                <w:rFonts w:ascii="Tahoma" w:hAnsi="Tahoma" w:cs="Tahoma"/>
                <w:sz w:val="18"/>
                <w:szCs w:val="18"/>
              </w:rPr>
              <w:t xml:space="preserve">, South Africa </w:t>
            </w:r>
          </w:p>
          <w:p w14:paraId="5F7DEE2E" w14:textId="752C9B77" w:rsidR="006E46CF" w:rsidRPr="00425F12" w:rsidRDefault="006E46CF" w:rsidP="006E46CF">
            <w:pPr>
              <w:rPr>
                <w:rFonts w:ascii="Tahoma" w:hAnsi="Tahoma" w:cs="Tahoma"/>
                <w:sz w:val="18"/>
                <w:szCs w:val="18"/>
              </w:rPr>
            </w:pPr>
            <w:r w:rsidRPr="00425F12">
              <w:rPr>
                <w:rFonts w:ascii="Tahoma" w:hAnsi="Tahoma" w:cs="Tahoma"/>
                <w:sz w:val="18"/>
                <w:szCs w:val="18"/>
              </w:rPr>
              <w:t xml:space="preserve">Federal University of Petroleum Resources, </w:t>
            </w:r>
            <w:r w:rsidR="001977C6" w:rsidRPr="00425F12">
              <w:rPr>
                <w:rFonts w:ascii="Tahoma" w:hAnsi="Tahoma" w:cs="Tahoma"/>
                <w:sz w:val="18"/>
                <w:szCs w:val="18"/>
              </w:rPr>
              <w:t xml:space="preserve">(FUPRE) </w:t>
            </w:r>
            <w:r w:rsidRPr="00425F12">
              <w:rPr>
                <w:rFonts w:ascii="Tahoma" w:hAnsi="Tahoma" w:cs="Tahoma"/>
                <w:sz w:val="18"/>
                <w:szCs w:val="18"/>
              </w:rPr>
              <w:t xml:space="preserve">Nigeria </w:t>
            </w:r>
          </w:p>
          <w:p w14:paraId="7D27573D" w14:textId="423959D6" w:rsidR="006E46CF" w:rsidRPr="00425F12" w:rsidRDefault="006E46CF" w:rsidP="006E46CF">
            <w:pPr>
              <w:rPr>
                <w:rFonts w:ascii="Tahoma" w:hAnsi="Tahoma" w:cs="Tahoma"/>
                <w:sz w:val="18"/>
                <w:szCs w:val="18"/>
              </w:rPr>
            </w:pPr>
            <w:r w:rsidRPr="00425F12">
              <w:rPr>
                <w:rFonts w:ascii="Tahoma" w:hAnsi="Tahoma" w:cs="Tahoma"/>
                <w:sz w:val="18"/>
                <w:szCs w:val="18"/>
              </w:rPr>
              <w:t xml:space="preserve">Jomo Kenyatta University of Agriculture, </w:t>
            </w:r>
            <w:r w:rsidR="001977C6" w:rsidRPr="00425F12">
              <w:rPr>
                <w:rFonts w:ascii="Tahoma" w:hAnsi="Tahoma" w:cs="Tahoma"/>
                <w:sz w:val="18"/>
                <w:szCs w:val="18"/>
              </w:rPr>
              <w:t xml:space="preserve">(JKUAT) </w:t>
            </w:r>
            <w:r w:rsidRPr="00425F12">
              <w:rPr>
                <w:rFonts w:ascii="Tahoma" w:hAnsi="Tahoma" w:cs="Tahoma"/>
                <w:sz w:val="18"/>
                <w:szCs w:val="18"/>
              </w:rPr>
              <w:t xml:space="preserve">Kenya </w:t>
            </w:r>
          </w:p>
          <w:p w14:paraId="17FD3EE3" w14:textId="7AE37539" w:rsidR="006E46CF" w:rsidRPr="00425F12" w:rsidRDefault="006E46CF" w:rsidP="006E46CF">
            <w:pPr>
              <w:rPr>
                <w:rFonts w:ascii="Tahoma" w:hAnsi="Tahoma" w:cs="Tahoma"/>
                <w:sz w:val="18"/>
                <w:szCs w:val="18"/>
              </w:rPr>
            </w:pPr>
            <w:r w:rsidRPr="00425F12">
              <w:rPr>
                <w:rFonts w:ascii="Tahoma" w:hAnsi="Tahoma" w:cs="Tahoma"/>
                <w:sz w:val="18"/>
                <w:szCs w:val="18"/>
              </w:rPr>
              <w:t xml:space="preserve">Council for Scientific &amp; Industrial Research/Laser-based Manufacturing Research Group, (CSIR/LEM), South Africa. </w:t>
            </w:r>
            <w:r w:rsidR="000603A9" w:rsidRPr="00425F12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425F12">
              <w:rPr>
                <w:rFonts w:ascii="Tahoma" w:hAnsi="Tahoma" w:cs="Tahoma"/>
                <w:sz w:val="18"/>
                <w:szCs w:val="18"/>
              </w:rPr>
              <w:t>Associate Partner</w:t>
            </w:r>
          </w:p>
          <w:p w14:paraId="673984AD" w14:textId="59DE36BC" w:rsidR="006E46CF" w:rsidRPr="00425F12" w:rsidRDefault="006E46CF" w:rsidP="006E46CF">
            <w:pPr>
              <w:rPr>
                <w:rFonts w:ascii="Tahoma" w:hAnsi="Tahoma" w:cs="Tahoma"/>
                <w:sz w:val="18"/>
                <w:szCs w:val="18"/>
              </w:rPr>
            </w:pPr>
            <w:r w:rsidRPr="00425F12">
              <w:rPr>
                <w:rFonts w:ascii="Tahoma" w:hAnsi="Tahoma" w:cs="Tahoma"/>
                <w:sz w:val="18"/>
                <w:szCs w:val="18"/>
              </w:rPr>
              <w:t xml:space="preserve">African Laser Centre (ALC), South Africa. </w:t>
            </w:r>
            <w:r w:rsidR="000603A9" w:rsidRPr="00425F12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425F12">
              <w:rPr>
                <w:rFonts w:ascii="Tahoma" w:hAnsi="Tahoma" w:cs="Tahoma"/>
                <w:sz w:val="18"/>
                <w:szCs w:val="18"/>
              </w:rPr>
              <w:t>Associate Partner</w:t>
            </w:r>
          </w:p>
          <w:p w14:paraId="694ABB04" w14:textId="24895213" w:rsidR="006E46CF" w:rsidRPr="00425F12" w:rsidRDefault="006E46CF" w:rsidP="006E46C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25F12">
              <w:rPr>
                <w:rFonts w:ascii="Tahoma" w:hAnsi="Tahoma" w:cs="Tahoma"/>
                <w:sz w:val="18"/>
                <w:szCs w:val="18"/>
              </w:rPr>
              <w:t>Universita</w:t>
            </w:r>
            <w:proofErr w:type="spellEnd"/>
            <w:r w:rsidRPr="00425F12">
              <w:rPr>
                <w:rFonts w:ascii="Tahoma" w:hAnsi="Tahoma" w:cs="Tahoma"/>
                <w:sz w:val="18"/>
                <w:szCs w:val="18"/>
              </w:rPr>
              <w:t xml:space="preserve"> di Bologna,</w:t>
            </w:r>
            <w:r w:rsidR="001977C6" w:rsidRPr="00425F12">
              <w:rPr>
                <w:rFonts w:ascii="Tahoma" w:hAnsi="Tahoma" w:cs="Tahoma"/>
                <w:sz w:val="18"/>
                <w:szCs w:val="18"/>
              </w:rPr>
              <w:t xml:space="preserve"> (UNIBO)</w:t>
            </w:r>
            <w:r w:rsidRPr="00425F12">
              <w:rPr>
                <w:rFonts w:ascii="Tahoma" w:hAnsi="Tahoma" w:cs="Tahoma"/>
                <w:sz w:val="18"/>
                <w:szCs w:val="18"/>
              </w:rPr>
              <w:t xml:space="preserve"> Italy – Technical Partner </w:t>
            </w:r>
          </w:p>
          <w:p w14:paraId="592D72A5" w14:textId="77777777" w:rsidR="006E46CF" w:rsidRPr="00425F12" w:rsidRDefault="006E46CF" w:rsidP="001C794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9ABD95C" w14:textId="77777777" w:rsidR="00213DC8" w:rsidRPr="00425F12" w:rsidRDefault="008D7774" w:rsidP="003316D3">
      <w:pPr>
        <w:jc w:val="both"/>
        <w:rPr>
          <w:rFonts w:ascii="Tahoma" w:hAnsi="Tahoma" w:cs="Tahoma"/>
          <w:b/>
          <w:sz w:val="18"/>
          <w:szCs w:val="18"/>
        </w:rPr>
      </w:pPr>
      <w:r w:rsidRPr="00425F12">
        <w:rPr>
          <w:rFonts w:ascii="Tahoma" w:hAnsi="Tahoma" w:cs="Tahoma"/>
          <w:b/>
          <w:sz w:val="18"/>
          <w:szCs w:val="18"/>
        </w:rPr>
        <w:t>*</w:t>
      </w:r>
      <w:r w:rsidR="00213DC8" w:rsidRPr="00425F12">
        <w:rPr>
          <w:rFonts w:ascii="Tahoma" w:hAnsi="Tahoma" w:cs="Tahoma"/>
          <w:b/>
          <w:sz w:val="18"/>
          <w:szCs w:val="18"/>
        </w:rPr>
        <w:t>Previous and current recipients of Intra ACP or Intra Africa Scholarships are not eligible to apply for this scholarship.</w:t>
      </w:r>
    </w:p>
    <w:p w14:paraId="282C3C17" w14:textId="549D172E" w:rsidR="008D7774" w:rsidRPr="00425F12" w:rsidRDefault="008D7774" w:rsidP="003316D3">
      <w:pPr>
        <w:jc w:val="both"/>
        <w:rPr>
          <w:rFonts w:ascii="Tahoma" w:hAnsi="Tahoma" w:cs="Tahoma"/>
          <w:b/>
          <w:sz w:val="18"/>
          <w:szCs w:val="18"/>
        </w:rPr>
      </w:pPr>
      <w:r w:rsidRPr="00425F12">
        <w:rPr>
          <w:rFonts w:ascii="Tahoma" w:hAnsi="Tahoma" w:cs="Tahoma"/>
          <w:b/>
          <w:sz w:val="18"/>
          <w:szCs w:val="18"/>
        </w:rPr>
        <w:t xml:space="preserve">*The ELbM consortium is committed to offering 50% of its scholarship to women and disadvantaged or marginalized groups. </w:t>
      </w:r>
    </w:p>
    <w:p w14:paraId="298F0FF6" w14:textId="00EA0F82" w:rsidR="003316D3" w:rsidRPr="00425F12" w:rsidRDefault="003316D3" w:rsidP="003316D3">
      <w:pPr>
        <w:jc w:val="both"/>
        <w:rPr>
          <w:rFonts w:ascii="Tahoma" w:hAnsi="Tahoma" w:cs="Tahoma"/>
          <w:b/>
          <w:sz w:val="18"/>
          <w:szCs w:val="18"/>
        </w:rPr>
      </w:pPr>
      <w:r w:rsidRPr="00425F12">
        <w:rPr>
          <w:rFonts w:ascii="Tahoma" w:hAnsi="Tahoma" w:cs="Tahoma"/>
          <w:b/>
          <w:sz w:val="18"/>
          <w:szCs w:val="18"/>
        </w:rPr>
        <w:t>* Prospective applicants should contact ELbM coordinators at partner institutions to discuss their proposal and application documents.</w:t>
      </w:r>
    </w:p>
    <w:p w14:paraId="477184AE" w14:textId="615D17C2" w:rsidR="003316D3" w:rsidRPr="00425F12" w:rsidRDefault="003316D3" w:rsidP="003316D3">
      <w:pPr>
        <w:jc w:val="both"/>
        <w:rPr>
          <w:rFonts w:ascii="Tahoma" w:hAnsi="Tahoma" w:cs="Tahoma"/>
          <w:b/>
          <w:sz w:val="18"/>
          <w:szCs w:val="18"/>
        </w:rPr>
      </w:pPr>
      <w:r w:rsidRPr="00425F12">
        <w:rPr>
          <w:rFonts w:ascii="Tahoma" w:hAnsi="Tahoma" w:cs="Tahoma"/>
          <w:b/>
          <w:sz w:val="18"/>
          <w:szCs w:val="18"/>
        </w:rPr>
        <w:t xml:space="preserve">* </w:t>
      </w:r>
      <w:r w:rsidR="00B55C73">
        <w:rPr>
          <w:rFonts w:ascii="Tahoma" w:hAnsi="Tahoma" w:cs="Tahoma"/>
          <w:b/>
          <w:sz w:val="18"/>
          <w:szCs w:val="18"/>
        </w:rPr>
        <w:t xml:space="preserve">All applicants are required to apply for admission into their preferred host institutions while applying for ELbM scholarships. </w:t>
      </w:r>
      <w:r w:rsidR="007D34E1">
        <w:rPr>
          <w:rFonts w:ascii="Tahoma" w:hAnsi="Tahoma" w:cs="Tahoma"/>
          <w:b/>
          <w:sz w:val="18"/>
          <w:szCs w:val="18"/>
        </w:rPr>
        <w:t xml:space="preserve">You are </w:t>
      </w:r>
      <w:r w:rsidR="00B068B2">
        <w:rPr>
          <w:rFonts w:ascii="Tahoma" w:hAnsi="Tahoma" w:cs="Tahoma"/>
          <w:b/>
          <w:sz w:val="18"/>
          <w:szCs w:val="18"/>
        </w:rPr>
        <w:t>advised</w:t>
      </w:r>
      <w:r w:rsidR="007D34E1">
        <w:rPr>
          <w:rFonts w:ascii="Tahoma" w:hAnsi="Tahoma" w:cs="Tahoma"/>
          <w:b/>
          <w:sz w:val="18"/>
          <w:szCs w:val="18"/>
        </w:rPr>
        <w:t xml:space="preserve"> to adhere very strictly to the deadline for application for admission into your preferred host institution</w:t>
      </w:r>
      <w:r w:rsidRPr="00425F12">
        <w:rPr>
          <w:rFonts w:ascii="Tahoma" w:hAnsi="Tahoma" w:cs="Tahoma"/>
          <w:b/>
          <w:sz w:val="18"/>
          <w:szCs w:val="18"/>
        </w:rPr>
        <w:t xml:space="preserve">. </w:t>
      </w:r>
    </w:p>
    <w:p w14:paraId="7082B4C6" w14:textId="29770B46" w:rsidR="00157E8E" w:rsidRPr="00425F12" w:rsidRDefault="00157E8E" w:rsidP="003316D3">
      <w:pPr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425F12">
        <w:rPr>
          <w:rFonts w:ascii="Tahoma" w:hAnsi="Tahoma" w:cs="Tahoma"/>
          <w:b/>
          <w:color w:val="FF0000"/>
          <w:sz w:val="18"/>
          <w:szCs w:val="18"/>
        </w:rPr>
        <w:t>*</w:t>
      </w:r>
      <w:r w:rsidR="00425F12" w:rsidRPr="00425F12">
        <w:rPr>
          <w:rFonts w:ascii="Tahoma" w:hAnsi="Tahoma" w:cs="Tahoma"/>
          <w:b/>
          <w:color w:val="FF0000"/>
          <w:sz w:val="18"/>
          <w:szCs w:val="18"/>
        </w:rPr>
        <w:t xml:space="preserve"> Two (2)</w:t>
      </w:r>
      <w:r w:rsidRPr="00425F12">
        <w:rPr>
          <w:rFonts w:ascii="Tahoma" w:hAnsi="Tahoma" w:cs="Tahoma"/>
          <w:b/>
          <w:color w:val="FF0000"/>
          <w:sz w:val="18"/>
          <w:szCs w:val="18"/>
        </w:rPr>
        <w:t xml:space="preserve"> Full PhD degree seeking scholarships are </w:t>
      </w:r>
      <w:r w:rsidR="00425F12" w:rsidRPr="00425F12">
        <w:rPr>
          <w:rFonts w:ascii="Tahoma" w:hAnsi="Tahoma" w:cs="Tahoma"/>
          <w:b/>
          <w:color w:val="FF0000"/>
          <w:sz w:val="18"/>
          <w:szCs w:val="18"/>
        </w:rPr>
        <w:t>tenable</w:t>
      </w:r>
      <w:r w:rsidRPr="00425F12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="001A0CB4">
        <w:rPr>
          <w:rFonts w:ascii="Tahoma" w:hAnsi="Tahoma" w:cs="Tahoma"/>
          <w:b/>
          <w:color w:val="FF0000"/>
          <w:sz w:val="18"/>
          <w:szCs w:val="18"/>
          <w:u w:val="single"/>
        </w:rPr>
        <w:t>ONLY</w:t>
      </w:r>
      <w:r w:rsidRPr="00425F12">
        <w:rPr>
          <w:rFonts w:ascii="Tahoma" w:hAnsi="Tahoma" w:cs="Tahoma"/>
          <w:b/>
          <w:color w:val="FF0000"/>
          <w:sz w:val="18"/>
          <w:szCs w:val="18"/>
        </w:rPr>
        <w:t xml:space="preserve"> at JKUAT (Kenya) and FUPRE (Nigeria)</w:t>
      </w:r>
    </w:p>
    <w:p w14:paraId="20C24D18" w14:textId="4A3F76D1" w:rsidR="00425F12" w:rsidRPr="00425F12" w:rsidRDefault="008D7774" w:rsidP="003316D3">
      <w:pPr>
        <w:jc w:val="both"/>
        <w:rPr>
          <w:rFonts w:ascii="Tahoma" w:hAnsi="Tahoma" w:cs="Tahoma"/>
          <w:sz w:val="18"/>
          <w:szCs w:val="18"/>
        </w:rPr>
      </w:pPr>
      <w:r w:rsidRPr="00425F12">
        <w:rPr>
          <w:rFonts w:ascii="Tahoma" w:hAnsi="Tahoma" w:cs="Tahoma"/>
          <w:b/>
          <w:sz w:val="18"/>
          <w:szCs w:val="18"/>
        </w:rPr>
        <w:t>APPLY ONLINE</w:t>
      </w:r>
      <w:r w:rsidR="00D311C6" w:rsidRPr="00425F12">
        <w:rPr>
          <w:rFonts w:ascii="Tahoma" w:hAnsi="Tahoma" w:cs="Tahoma"/>
          <w:b/>
          <w:sz w:val="18"/>
          <w:szCs w:val="18"/>
        </w:rPr>
        <w:t xml:space="preserve">: </w:t>
      </w:r>
      <w:hyperlink r:id="rId7" w:history="1">
        <w:r w:rsidR="00425F12" w:rsidRPr="00425F12">
          <w:rPr>
            <w:rStyle w:val="Hyperlink"/>
            <w:rFonts w:ascii="Tahoma" w:hAnsi="Tahoma" w:cs="Tahoma"/>
            <w:sz w:val="18"/>
            <w:szCs w:val="18"/>
          </w:rPr>
          <w:t>https://scholarship.elbmmobility.org/site/login</w:t>
        </w:r>
      </w:hyperlink>
    </w:p>
    <w:p w14:paraId="42565F6F" w14:textId="0A19F46A" w:rsidR="008D7774" w:rsidRPr="00425F12" w:rsidRDefault="008D7774" w:rsidP="003316D3">
      <w:pPr>
        <w:jc w:val="both"/>
        <w:rPr>
          <w:rFonts w:ascii="Tahoma" w:hAnsi="Tahoma" w:cs="Tahoma"/>
          <w:b/>
          <w:sz w:val="18"/>
          <w:szCs w:val="18"/>
        </w:rPr>
      </w:pPr>
      <w:r w:rsidRPr="00425F12">
        <w:rPr>
          <w:rFonts w:ascii="Tahoma" w:hAnsi="Tahoma" w:cs="Tahoma"/>
          <w:b/>
          <w:sz w:val="18"/>
          <w:szCs w:val="18"/>
        </w:rPr>
        <w:t xml:space="preserve">For more information email: </w:t>
      </w:r>
      <w:hyperlink r:id="rId8" w:history="1">
        <w:r w:rsidR="003B2ABE" w:rsidRPr="00425F12">
          <w:rPr>
            <w:rStyle w:val="Hyperlink"/>
            <w:rFonts w:ascii="Tahoma" w:hAnsi="Tahoma" w:cs="Tahoma"/>
            <w:b/>
            <w:sz w:val="18"/>
            <w:szCs w:val="18"/>
          </w:rPr>
          <w:t>info@elbmmobility.org</w:t>
        </w:r>
      </w:hyperlink>
      <w:r w:rsidR="003B2ABE" w:rsidRPr="00425F12">
        <w:rPr>
          <w:rFonts w:ascii="Tahoma" w:hAnsi="Tahoma" w:cs="Tahoma"/>
          <w:b/>
          <w:sz w:val="18"/>
          <w:szCs w:val="18"/>
        </w:rPr>
        <w:t xml:space="preserve"> </w:t>
      </w:r>
      <w:r w:rsidRPr="00425F12">
        <w:rPr>
          <w:rFonts w:ascii="Tahoma" w:hAnsi="Tahoma" w:cs="Tahoma"/>
          <w:b/>
          <w:sz w:val="18"/>
          <w:szCs w:val="18"/>
        </w:rPr>
        <w:t xml:space="preserve"> </w:t>
      </w:r>
    </w:p>
    <w:p w14:paraId="0F5B88FC" w14:textId="1D05620E" w:rsidR="008D7774" w:rsidRPr="00425F12" w:rsidRDefault="008D7774" w:rsidP="003316D3">
      <w:pPr>
        <w:jc w:val="both"/>
        <w:rPr>
          <w:rFonts w:ascii="Tahoma" w:hAnsi="Tahoma" w:cs="Tahoma"/>
          <w:b/>
          <w:sz w:val="18"/>
          <w:szCs w:val="18"/>
        </w:rPr>
      </w:pPr>
      <w:r w:rsidRPr="00425F12">
        <w:rPr>
          <w:rFonts w:ascii="Tahoma" w:hAnsi="Tahoma" w:cs="Tahoma"/>
          <w:b/>
          <w:sz w:val="18"/>
          <w:szCs w:val="18"/>
        </w:rPr>
        <w:tab/>
      </w:r>
      <w:r w:rsidRPr="00425F12">
        <w:rPr>
          <w:rFonts w:ascii="Tahoma" w:hAnsi="Tahoma" w:cs="Tahoma"/>
          <w:b/>
          <w:sz w:val="18"/>
          <w:szCs w:val="18"/>
        </w:rPr>
        <w:tab/>
      </w:r>
      <w:r w:rsidRPr="00425F12">
        <w:rPr>
          <w:rFonts w:ascii="Tahoma" w:hAnsi="Tahoma" w:cs="Tahoma"/>
          <w:b/>
          <w:sz w:val="18"/>
          <w:szCs w:val="18"/>
        </w:rPr>
        <w:tab/>
      </w:r>
      <w:r w:rsidRPr="00425F12">
        <w:rPr>
          <w:rFonts w:ascii="Tahoma" w:hAnsi="Tahoma" w:cs="Tahoma"/>
          <w:b/>
          <w:sz w:val="18"/>
          <w:szCs w:val="18"/>
        </w:rPr>
        <w:tab/>
        <w:t xml:space="preserve">DEADLINE: </w:t>
      </w:r>
      <w:r w:rsidR="00D97114" w:rsidRPr="003C4486">
        <w:rPr>
          <w:rFonts w:ascii="Tahoma" w:hAnsi="Tahoma" w:cs="Tahoma"/>
          <w:b/>
          <w:color w:val="00B0F0"/>
          <w:sz w:val="18"/>
          <w:szCs w:val="18"/>
        </w:rPr>
        <w:t>31</w:t>
      </w:r>
      <w:r w:rsidR="00D97114" w:rsidRPr="003C4486">
        <w:rPr>
          <w:rFonts w:ascii="Tahoma" w:hAnsi="Tahoma" w:cs="Tahoma"/>
          <w:b/>
          <w:color w:val="00B0F0"/>
          <w:sz w:val="18"/>
          <w:szCs w:val="18"/>
          <w:vertAlign w:val="superscript"/>
        </w:rPr>
        <w:t>ST</w:t>
      </w:r>
      <w:r w:rsidR="00D97114" w:rsidRPr="003C4486">
        <w:rPr>
          <w:rFonts w:ascii="Tahoma" w:hAnsi="Tahoma" w:cs="Tahoma"/>
          <w:b/>
          <w:color w:val="00B0F0"/>
          <w:sz w:val="18"/>
          <w:szCs w:val="18"/>
        </w:rPr>
        <w:t xml:space="preserve"> August</w:t>
      </w:r>
      <w:r w:rsidR="00843C02" w:rsidRPr="003C4486">
        <w:rPr>
          <w:rFonts w:ascii="Tahoma" w:hAnsi="Tahoma" w:cs="Tahoma"/>
          <w:b/>
          <w:color w:val="00B0F0"/>
          <w:sz w:val="18"/>
          <w:szCs w:val="18"/>
        </w:rPr>
        <w:t xml:space="preserve"> 2022</w:t>
      </w:r>
    </w:p>
    <w:p w14:paraId="445AA228" w14:textId="77777777" w:rsidR="008D7774" w:rsidRPr="00425F12" w:rsidRDefault="008D7774" w:rsidP="003316D3">
      <w:pPr>
        <w:jc w:val="both"/>
        <w:rPr>
          <w:rFonts w:ascii="Tahoma" w:hAnsi="Tahoma" w:cs="Tahoma"/>
          <w:b/>
          <w:sz w:val="18"/>
          <w:szCs w:val="18"/>
        </w:rPr>
      </w:pPr>
      <w:r w:rsidRPr="00425F12">
        <w:rPr>
          <w:rFonts w:ascii="Tahoma" w:hAnsi="Tahoma" w:cs="Tahoma"/>
          <w:b/>
          <w:sz w:val="18"/>
          <w:szCs w:val="18"/>
        </w:rPr>
        <w:t xml:space="preserve">!!    !!    !!   !! !!   !! !! !! !! !!  !!  !! !! !! !! !! !! !! !! !! !! !! !! !! !! !!  </w:t>
      </w:r>
      <w:commentRangeStart w:id="1"/>
      <w:commentRangeEnd w:id="1"/>
      <w:r w:rsidRPr="00425F12">
        <w:rPr>
          <w:rStyle w:val="CommentReference"/>
          <w:rFonts w:ascii="Tahoma" w:hAnsi="Tahoma" w:cs="Tahoma"/>
          <w:sz w:val="18"/>
          <w:szCs w:val="18"/>
        </w:rPr>
        <w:commentReference w:id="1"/>
      </w:r>
    </w:p>
    <w:p w14:paraId="640BBB6F" w14:textId="32BF0F07" w:rsidR="008D7774" w:rsidRPr="00425F12" w:rsidRDefault="008D7774" w:rsidP="003316D3">
      <w:pPr>
        <w:jc w:val="both"/>
        <w:rPr>
          <w:rFonts w:ascii="Tahoma" w:hAnsi="Tahoma" w:cs="Tahoma"/>
          <w:sz w:val="18"/>
          <w:szCs w:val="18"/>
        </w:rPr>
      </w:pPr>
      <w:r w:rsidRPr="00425F12">
        <w:rPr>
          <w:rFonts w:ascii="Tahoma" w:hAnsi="Tahoma" w:cs="Tahoma"/>
          <w:sz w:val="18"/>
          <w:szCs w:val="18"/>
        </w:rPr>
        <w:t>This project has been funded by the Intra- Africa Academic Mobility Scheme of the European Union.</w:t>
      </w:r>
      <w:r w:rsidR="00D311C6" w:rsidRPr="00425F12">
        <w:rPr>
          <w:rFonts w:ascii="Tahoma" w:hAnsi="Tahoma" w:cs="Tahoma"/>
          <w:sz w:val="18"/>
          <w:szCs w:val="18"/>
        </w:rPr>
        <w:t xml:space="preserve"> This publication reflects the views only of the ELbM partnership, and the Commission cannot be held responsible for any use which may be made of the information contained therein.</w:t>
      </w:r>
    </w:p>
    <w:sectPr w:rsidR="008D7774" w:rsidRPr="00425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adibotsile Chakandinakira" w:date="2020-08-25T10:02:00Z" w:initials="GC">
    <w:p w14:paraId="31228889" w14:textId="77777777" w:rsidR="005255AC" w:rsidRDefault="005255AC">
      <w:pPr>
        <w:pStyle w:val="CommentText"/>
      </w:pPr>
      <w:r>
        <w:rPr>
          <w:rStyle w:val="CommentReference"/>
        </w:rPr>
        <w:annotationRef/>
      </w:r>
      <w:r>
        <w:t>ELBM Logo with EU and AU logos on the side.</w:t>
      </w:r>
    </w:p>
  </w:comment>
  <w:comment w:id="1" w:author="Gadibotsile Chakandinakira" w:date="2020-08-25T09:59:00Z" w:initials="GC">
    <w:p w14:paraId="0602E8B4" w14:textId="77777777" w:rsidR="008D7774" w:rsidRDefault="008D7774">
      <w:pPr>
        <w:pStyle w:val="CommentText"/>
      </w:pPr>
      <w:r>
        <w:rPr>
          <w:rStyle w:val="CommentReference"/>
        </w:rPr>
        <w:annotationRef/>
      </w:r>
      <w:r>
        <w:t xml:space="preserve">Please insert partner logos </w:t>
      </w:r>
    </w:p>
    <w:p w14:paraId="4FD28FCA" w14:textId="77777777" w:rsidR="00724EB6" w:rsidRDefault="00724EB6">
      <w:pPr>
        <w:pStyle w:val="CommentText"/>
      </w:pPr>
    </w:p>
    <w:p w14:paraId="14DCC93D" w14:textId="2750E9B0" w:rsidR="00724EB6" w:rsidRDefault="00724EB6">
      <w:pPr>
        <w:pStyle w:val="CommentText"/>
      </w:pPr>
      <w:r>
        <w:t>BIUST, FUPRE, JKUAT, SU, CSIR/LEM, ALC, UNIBO.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228889" w15:done="0"/>
  <w15:commentEx w15:paraId="14DCC93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228889" w16cid:durableId="22EFF750"/>
  <w16cid:commentId w16cid:paraId="14DCC93D" w16cid:durableId="22EFF75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4D"/>
    <w:rsid w:val="000603A9"/>
    <w:rsid w:val="00067B89"/>
    <w:rsid w:val="0007357E"/>
    <w:rsid w:val="000C25EB"/>
    <w:rsid w:val="000F4C83"/>
    <w:rsid w:val="00157E8E"/>
    <w:rsid w:val="001977C6"/>
    <w:rsid w:val="001A0CB4"/>
    <w:rsid w:val="001C794D"/>
    <w:rsid w:val="0020160E"/>
    <w:rsid w:val="00213DC8"/>
    <w:rsid w:val="00326887"/>
    <w:rsid w:val="003316D3"/>
    <w:rsid w:val="003B2ABE"/>
    <w:rsid w:val="003C4486"/>
    <w:rsid w:val="00425F12"/>
    <w:rsid w:val="004C4B96"/>
    <w:rsid w:val="005255AC"/>
    <w:rsid w:val="0064471F"/>
    <w:rsid w:val="00650B1C"/>
    <w:rsid w:val="00677A72"/>
    <w:rsid w:val="006E46CF"/>
    <w:rsid w:val="006E6930"/>
    <w:rsid w:val="00711A80"/>
    <w:rsid w:val="00724EB6"/>
    <w:rsid w:val="007C5813"/>
    <w:rsid w:val="007D34E1"/>
    <w:rsid w:val="00843C02"/>
    <w:rsid w:val="008D2E5A"/>
    <w:rsid w:val="008D7774"/>
    <w:rsid w:val="00933C14"/>
    <w:rsid w:val="009B52FB"/>
    <w:rsid w:val="009C6225"/>
    <w:rsid w:val="009D6583"/>
    <w:rsid w:val="009D7565"/>
    <w:rsid w:val="00A11C5B"/>
    <w:rsid w:val="00A343AD"/>
    <w:rsid w:val="00A6257C"/>
    <w:rsid w:val="00AD66CE"/>
    <w:rsid w:val="00AE2975"/>
    <w:rsid w:val="00B068B2"/>
    <w:rsid w:val="00B55C73"/>
    <w:rsid w:val="00B638BC"/>
    <w:rsid w:val="00BA3CBF"/>
    <w:rsid w:val="00BE7B8E"/>
    <w:rsid w:val="00C80294"/>
    <w:rsid w:val="00D311C6"/>
    <w:rsid w:val="00D51125"/>
    <w:rsid w:val="00D64C2A"/>
    <w:rsid w:val="00D97114"/>
    <w:rsid w:val="00E0445A"/>
    <w:rsid w:val="00E3336C"/>
    <w:rsid w:val="00EE5817"/>
    <w:rsid w:val="00F5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7AA3"/>
  <w15:docId w15:val="{5D7ED4B1-403E-40D6-8C95-10A519C5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77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7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7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7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6E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31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bmmobilit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.elbmmobility.org/site/log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Gadibotsile Chakandinakira</dc:creator>
  <cp:lastModifiedBy>Eyitayo Olakanmi</cp:lastModifiedBy>
  <cp:revision>10</cp:revision>
  <cp:lastPrinted>2020-09-22T13:40:00Z</cp:lastPrinted>
  <dcterms:created xsi:type="dcterms:W3CDTF">2022-05-23T08:40:00Z</dcterms:created>
  <dcterms:modified xsi:type="dcterms:W3CDTF">2022-05-25T01:26:00Z</dcterms:modified>
</cp:coreProperties>
</file>